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782F" w14:textId="4973ED32" w:rsidR="00646C97" w:rsidRDefault="00646C97" w:rsidP="000E2701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ANZAGG 3D Meeting </w:t>
      </w:r>
      <w:r w:rsidR="00552977">
        <w:rPr>
          <w:shd w:val="clear" w:color="auto" w:fill="FFFFFF"/>
        </w:rPr>
        <w:t>Minutes</w:t>
      </w:r>
    </w:p>
    <w:p w14:paraId="59C44637" w14:textId="49025679" w:rsidR="000E2701" w:rsidRDefault="00131CE7" w:rsidP="000E2701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9547C5">
        <w:rPr>
          <w:shd w:val="clear" w:color="auto" w:fill="FFFFFF"/>
        </w:rPr>
        <w:t>9</w:t>
      </w:r>
      <w:r>
        <w:rPr>
          <w:shd w:val="clear" w:color="auto" w:fill="FFFFFF"/>
        </w:rPr>
        <w:t xml:space="preserve"> </w:t>
      </w:r>
      <w:r w:rsidR="009547C5">
        <w:rPr>
          <w:shd w:val="clear" w:color="auto" w:fill="FFFFFF"/>
        </w:rPr>
        <w:t xml:space="preserve">April </w:t>
      </w:r>
      <w:r w:rsidR="00F763F2">
        <w:rPr>
          <w:shd w:val="clear" w:color="auto" w:fill="FFFFFF"/>
        </w:rPr>
        <w:t>202</w:t>
      </w:r>
      <w:r w:rsidR="00642E58">
        <w:rPr>
          <w:shd w:val="clear" w:color="auto" w:fill="FFFFFF"/>
        </w:rPr>
        <w:t>3</w:t>
      </w:r>
    </w:p>
    <w:p w14:paraId="311F6E6B" w14:textId="79BC34D9" w:rsidR="002C7CB5" w:rsidRDefault="00BE455F" w:rsidP="008F3557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0E2701">
        <w:rPr>
          <w:shd w:val="clear" w:color="auto" w:fill="FFFFFF"/>
        </w:rPr>
        <w:t xml:space="preserve"> Roll call</w:t>
      </w:r>
      <w:r w:rsidR="00F763F2">
        <w:rPr>
          <w:shd w:val="clear" w:color="auto" w:fill="FFFFFF"/>
        </w:rPr>
        <w:t xml:space="preserve"> with self-introductions</w:t>
      </w:r>
      <w:r>
        <w:rPr>
          <w:shd w:val="clear" w:color="auto" w:fill="FFFFFF"/>
        </w:rPr>
        <w:t xml:space="preserve"> </w:t>
      </w:r>
    </w:p>
    <w:p w14:paraId="44446151" w14:textId="13EC2457" w:rsidR="00640E6F" w:rsidRDefault="00640E6F" w:rsidP="00640E6F">
      <w:r>
        <w:t>Meeting chaired by Leona Holloway, Monash University</w:t>
      </w:r>
    </w:p>
    <w:p w14:paraId="653ADB92" w14:textId="31A67949" w:rsidR="00640E6F" w:rsidRPr="00640E6F" w:rsidRDefault="00640E6F" w:rsidP="00640E6F">
      <w:r>
        <w:t xml:space="preserve">8 attendees from Monash University, SPEVI, </w:t>
      </w:r>
      <w:proofErr w:type="spellStart"/>
      <w:r>
        <w:t>NextSense</w:t>
      </w:r>
      <w:proofErr w:type="spellEnd"/>
      <w:r>
        <w:t>, See3D, NNELS, National Science Foundation</w:t>
      </w:r>
    </w:p>
    <w:p w14:paraId="2B96B7C8" w14:textId="3FB3FC28" w:rsidR="00A606C9" w:rsidRDefault="00A606C9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2. Icebreaker</w:t>
      </w:r>
      <w:r w:rsidR="00131CE7">
        <w:rPr>
          <w:shd w:val="clear" w:color="auto" w:fill="FFFFFF"/>
        </w:rPr>
        <w:t>:</w:t>
      </w:r>
      <w:r>
        <w:rPr>
          <w:shd w:val="clear" w:color="auto" w:fill="FFFFFF"/>
        </w:rPr>
        <w:t xml:space="preserve"> What have you been designing/printing in the last month?</w:t>
      </w:r>
      <w:r w:rsidR="00BE455F">
        <w:rPr>
          <w:shd w:val="clear" w:color="auto" w:fill="FFFFFF"/>
        </w:rPr>
        <w:t xml:space="preserve"> </w:t>
      </w:r>
    </w:p>
    <w:p w14:paraId="76DD6305" w14:textId="60BFE3B7" w:rsidR="00CC01F2" w:rsidRDefault="00640E6F" w:rsidP="00CC01F2">
      <w:proofErr w:type="spellStart"/>
      <w:r>
        <w:t>W</w:t>
      </w:r>
      <w:r w:rsidR="00552977">
        <w:t>working</w:t>
      </w:r>
      <w:proofErr w:type="spellEnd"/>
      <w:r w:rsidR="00552977">
        <w:t xml:space="preserve"> with </w:t>
      </w:r>
      <w:r w:rsidR="00CC01F2">
        <w:t xml:space="preserve">to make a lesson kit in conjunction with tactile graphics about geometry cross-sections. Embedded magnets. </w:t>
      </w:r>
    </w:p>
    <w:p w14:paraId="5CDB0DD9" w14:textId="77777777" w:rsidR="00640E6F" w:rsidRDefault="00640E6F" w:rsidP="00CC01F2">
      <w:r>
        <w:t>S</w:t>
      </w:r>
      <w:r w:rsidR="00CC01F2">
        <w:t xml:space="preserve">ymbol slate from Reddit – one line with different shapes to trace with </w:t>
      </w:r>
      <w:r w:rsidR="00552977">
        <w:t xml:space="preserve">a </w:t>
      </w:r>
      <w:r w:rsidR="00CC01F2">
        <w:t xml:space="preserve">stylus. Experimenting with different </w:t>
      </w:r>
      <w:r w:rsidR="00552977">
        <w:t>filaments</w:t>
      </w:r>
      <w:r w:rsidR="00CC01F2">
        <w:t xml:space="preserve">. </w:t>
      </w:r>
    </w:p>
    <w:p w14:paraId="4A1A62B6" w14:textId="4AA0159F" w:rsidR="00CC01F2" w:rsidRDefault="00640E6F" w:rsidP="00CC01F2">
      <w:r>
        <w:t xml:space="preserve">Printing out </w:t>
      </w:r>
      <w:r w:rsidR="00CC01F2">
        <w:t xml:space="preserve">Ian Matty’s coloured crayons. </w:t>
      </w:r>
    </w:p>
    <w:p w14:paraId="48891CD9" w14:textId="7A6A5CFC" w:rsidR="00CC01F2" w:rsidRDefault="00552977" w:rsidP="00CC01F2">
      <w:r>
        <w:t xml:space="preserve">Attended the </w:t>
      </w:r>
      <w:r w:rsidR="00CC01F2">
        <w:t xml:space="preserve">New York Public Library Tactile Art Teach-in </w:t>
      </w:r>
      <w:proofErr w:type="gramStart"/>
      <w:r w:rsidR="00CC01F2">
        <w:t>3 day</w:t>
      </w:r>
      <w:proofErr w:type="gramEnd"/>
      <w:r w:rsidR="00CC01F2">
        <w:t xml:space="preserve"> workshop with Ann Cunningham on Sensational Blackboard, </w:t>
      </w:r>
      <w:proofErr w:type="spellStart"/>
      <w:r w:rsidR="00CC01F2">
        <w:t>Chan</w:t>
      </w:r>
      <w:r>
        <w:t>c</w:t>
      </w:r>
      <w:r w:rsidR="00CC01F2">
        <w:t>ey</w:t>
      </w:r>
      <w:proofErr w:type="spellEnd"/>
      <w:r w:rsidR="00CC01F2">
        <w:t xml:space="preserve"> Fleet on accessible 3D printing, </w:t>
      </w:r>
      <w:r>
        <w:t xml:space="preserve">and more. </w:t>
      </w:r>
    </w:p>
    <w:p w14:paraId="65F6289E" w14:textId="6AE5A1AD" w:rsidR="00A660A2" w:rsidRDefault="00640E6F" w:rsidP="00CC01F2">
      <w:r>
        <w:t>U</w:t>
      </w:r>
      <w:r w:rsidR="00CC01F2">
        <w:t>sing AI to generate drawings as a first draft. 3D printing braille cells (peg slate with 10 cells).</w:t>
      </w:r>
      <w:r w:rsidR="00552977">
        <w:t xml:space="preserve"> </w:t>
      </w:r>
      <w:r w:rsidR="00CC01F2">
        <w:t>Can reach out to people at APH</w:t>
      </w:r>
      <w:r w:rsidR="00552977">
        <w:t>, who w</w:t>
      </w:r>
      <w:r w:rsidR="00CC01F2">
        <w:t xml:space="preserve">ere working on a repository for </w:t>
      </w:r>
      <w:r w:rsidR="00552977">
        <w:t xml:space="preserve">accessible 3D prints. </w:t>
      </w:r>
    </w:p>
    <w:p w14:paraId="069F9BF8" w14:textId="1D76A005" w:rsidR="00A660A2" w:rsidRPr="00CC01F2" w:rsidRDefault="00A660A2" w:rsidP="00CC01F2">
      <w:r>
        <w:t>Popular model requests available for people to help streamline</w:t>
      </w:r>
    </w:p>
    <w:p w14:paraId="47428765" w14:textId="50A9C432" w:rsidR="00131CE7" w:rsidRDefault="00131CE7" w:rsidP="00131CE7">
      <w:pPr>
        <w:pStyle w:val="Heading1"/>
      </w:pPr>
      <w:r>
        <w:t xml:space="preserve">3. </w:t>
      </w:r>
      <w:r w:rsidR="009547C5">
        <w:t>Guest speaker</w:t>
      </w:r>
      <w:r>
        <w:t xml:space="preserve">: </w:t>
      </w:r>
      <w:r w:rsidR="009547C5">
        <w:t>Sam Reinders on interactive 3D prints</w:t>
      </w:r>
    </w:p>
    <w:p w14:paraId="7B171CC4" w14:textId="18B311AE" w:rsidR="00120F96" w:rsidRDefault="009547C5" w:rsidP="009547C5">
      <w:r>
        <w:t xml:space="preserve">Sam Reinders (Monash University </w:t>
      </w:r>
      <w:r w:rsidR="00577101">
        <w:t xml:space="preserve">Inclusive Technologies </w:t>
      </w:r>
      <w:r>
        <w:t xml:space="preserve">final year PhD student) </w:t>
      </w:r>
      <w:r w:rsidR="00552977">
        <w:t>spoke</w:t>
      </w:r>
      <w:r>
        <w:t xml:space="preserve"> about </w:t>
      </w:r>
      <w:r w:rsidR="00577101">
        <w:t xml:space="preserve">his work </w:t>
      </w:r>
      <w:r>
        <w:t xml:space="preserve">embedding electronics and haptics within 3D models, and interfacing with a conversational agent and </w:t>
      </w:r>
      <w:proofErr w:type="spellStart"/>
      <w:r>
        <w:t>ChatGPT</w:t>
      </w:r>
      <w:proofErr w:type="spellEnd"/>
      <w:r>
        <w:t xml:space="preserve">. </w:t>
      </w:r>
    </w:p>
    <w:p w14:paraId="28BA0931" w14:textId="06785D17" w:rsidR="004D183D" w:rsidRDefault="004D183D" w:rsidP="009547C5">
      <w:r>
        <w:t xml:space="preserve">Sam’s slides are available on the Accessible 3D Printing Specialists Team </w:t>
      </w:r>
    </w:p>
    <w:p w14:paraId="46534A27" w14:textId="3FBFE215" w:rsidR="00E73965" w:rsidRDefault="00E73965" w:rsidP="009547C5">
      <w:r w:rsidRPr="00E73965">
        <w:rPr>
          <w:noProof/>
        </w:rPr>
        <w:lastRenderedPageBreak/>
        <w:drawing>
          <wp:inline distT="0" distB="0" distL="0" distR="0" wp14:anchorId="3F51151F" wp14:editId="2A38395F">
            <wp:extent cx="5731510" cy="3223895"/>
            <wp:effectExtent l="0" t="0" r="2540" b="0"/>
            <wp:docPr id="1" name="Picture 1" descr="Presentation slide with the title &quot;Interactive 3D printed models that talk&quot; by Samuel Reinders, Monash University. &#10;An image shows 3D printed planets (spheres) on square bases being explored with two hands. The user double presses a button on the top of Saturn. The Solar I3M says &quot;Saturn has a radius of 58,232 kilometres.&quot;&#10;In a second image, the user holds a planet with two hands and says &quot;Hey Model, what is this?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8332F" w14:textId="5EAE6626" w:rsidR="00120F96" w:rsidRDefault="00640E6F" w:rsidP="009547C5">
      <w:r>
        <w:t xml:space="preserve">A member </w:t>
      </w:r>
      <w:r w:rsidR="00120F96">
        <w:t>asked about scale</w:t>
      </w:r>
      <w:r w:rsidR="00552977">
        <w:t xml:space="preserve"> on Sam’s model of the pyramids of Giza</w:t>
      </w:r>
      <w:r w:rsidR="00120F96">
        <w:t>. Can you have the sphinx at both scale</w:t>
      </w:r>
      <w:r w:rsidR="00552977">
        <w:t>s</w:t>
      </w:r>
      <w:r w:rsidR="00120F96">
        <w:t xml:space="preserve"> to show relative size plus detail</w:t>
      </w:r>
      <w:r w:rsidR="00552977">
        <w:t>?</w:t>
      </w:r>
      <w:r w:rsidR="00120F96">
        <w:t xml:space="preserve"> Sam agreed that this is an issue. For example, mercury is the size of a pin head compared with a sun at the size of a basketball. Maybe two sets of models are needed. </w:t>
      </w:r>
    </w:p>
    <w:p w14:paraId="76E50ABA" w14:textId="094849A5" w:rsidR="00120F96" w:rsidRDefault="00640E6F" w:rsidP="009547C5">
      <w:r>
        <w:t>T</w:t>
      </w:r>
      <w:r w:rsidR="00552977">
        <w:t xml:space="preserve">he </w:t>
      </w:r>
      <w:r w:rsidR="00120F96">
        <w:t xml:space="preserve">Curiosity Club in Canada talked about ways to understand scale. </w:t>
      </w:r>
    </w:p>
    <w:p w14:paraId="6D46FAF1" w14:textId="555B0134" w:rsidR="00120F96" w:rsidRDefault="00640E6F" w:rsidP="009547C5">
      <w:r>
        <w:t>Another member</w:t>
      </w:r>
      <w:r w:rsidR="00120F96">
        <w:t xml:space="preserve"> asked about what is an educational model versus a toy. </w:t>
      </w:r>
      <w:r w:rsidR="00C11730">
        <w:t xml:space="preserve">There are different legal requirements for toys versus educational materials. </w:t>
      </w:r>
    </w:p>
    <w:p w14:paraId="46F4A968" w14:textId="7DF65062" w:rsidR="00120F96" w:rsidRDefault="00640E6F" w:rsidP="009547C5">
      <w:r>
        <w:t>A</w:t>
      </w:r>
      <w:r w:rsidR="00120F96">
        <w:t xml:space="preserve">sked why Sam is using a Raspberry Pi. </w:t>
      </w:r>
      <w:r>
        <w:t>A member</w:t>
      </w:r>
      <w:r w:rsidR="00120F96">
        <w:t xml:space="preserve"> has tried using one himself but ran out of pins. </w:t>
      </w:r>
      <w:r w:rsidR="00C11730">
        <w:t>Sam agreed that this can be a problem.</w:t>
      </w:r>
    </w:p>
    <w:p w14:paraId="3A3B3183" w14:textId="0085470D" w:rsidR="00120F96" w:rsidRDefault="00640E6F" w:rsidP="009547C5">
      <w:r>
        <w:t>A</w:t>
      </w:r>
      <w:r w:rsidR="00120F96">
        <w:t xml:space="preserve">sked whether the conversational agent can answer questions that are off topic. </w:t>
      </w:r>
      <w:r w:rsidR="00C11730">
        <w:t>Sam’s</w:t>
      </w:r>
      <w:r w:rsidR="00120F96">
        <w:t xml:space="preserve"> current model is working from customised information</w:t>
      </w:r>
      <w:r w:rsidR="00EE2436">
        <w:t xml:space="preserve">. Scaffolding might be more appropriate for educational settings. </w:t>
      </w:r>
    </w:p>
    <w:p w14:paraId="4C755CCB" w14:textId="0564C6EB" w:rsidR="00EE2436" w:rsidRDefault="00640E6F" w:rsidP="009547C5">
      <w:r>
        <w:t>A</w:t>
      </w:r>
      <w:r w:rsidR="00EE2436">
        <w:t xml:space="preserve">sked about accidental activation of interactions, which is often problematic. Deliberate interactions (rather than a single touch) is usually helpful. Sam uses a half second sustained touch. Touch Graphics uses a one second sustained touch, but that is too long. </w:t>
      </w:r>
    </w:p>
    <w:p w14:paraId="57330BED" w14:textId="7411F4D7" w:rsidR="00EE2436" w:rsidRDefault="00640E6F" w:rsidP="009547C5">
      <w:r>
        <w:t>A</w:t>
      </w:r>
      <w:r w:rsidR="00EE2436">
        <w:t xml:space="preserve">sked about </w:t>
      </w:r>
      <w:r w:rsidR="00C11730">
        <w:t xml:space="preserve">Sam’s plans to integrate </w:t>
      </w:r>
      <w:proofErr w:type="spellStart"/>
      <w:r w:rsidR="00EE2436">
        <w:t>ChatGPT</w:t>
      </w:r>
      <w:proofErr w:type="spellEnd"/>
      <w:r w:rsidR="00EE2436">
        <w:t xml:space="preserve">. In Sam’s current iteration of the solar system model, he is looking at using </w:t>
      </w:r>
      <w:proofErr w:type="spellStart"/>
      <w:r w:rsidR="00EE2436">
        <w:t>ChatGPT</w:t>
      </w:r>
      <w:proofErr w:type="spellEnd"/>
      <w:r w:rsidR="00EE2436">
        <w:t xml:space="preserve"> instead of a google search result if the conversational agent can’t answer a question with the information it already has. </w:t>
      </w:r>
    </w:p>
    <w:p w14:paraId="23284790" w14:textId="7B0B1007" w:rsidR="009D3738" w:rsidRDefault="00F91DED" w:rsidP="009547C5">
      <w:pPr>
        <w:pStyle w:val="Heading1"/>
      </w:pPr>
      <w:r>
        <w:t>4. Other business</w:t>
      </w:r>
    </w:p>
    <w:p w14:paraId="3B486CA9" w14:textId="3AB40C24" w:rsidR="009547C5" w:rsidRDefault="009547C5" w:rsidP="009547C5">
      <w:pPr>
        <w:pStyle w:val="Heading2"/>
      </w:pPr>
      <w:r>
        <w:t>4.1 3D4VIP project</w:t>
      </w:r>
    </w:p>
    <w:p w14:paraId="647D74D8" w14:textId="5AD08094" w:rsidR="009547C5" w:rsidRPr="00131CE7" w:rsidRDefault="009547C5" w:rsidP="009547C5">
      <w:r>
        <w:t xml:space="preserve">The European 3D printing 3D4VIP project is now officially complete. Their website has guidelines and a fully functional database with their specially created “top 20” wanted models at </w:t>
      </w:r>
      <w:hyperlink r:id="rId7" w:history="1">
        <w:r w:rsidRPr="00D24E9F">
          <w:rPr>
            <w:rStyle w:val="Hyperlink"/>
          </w:rPr>
          <w:t>https://tactiles.eu/guidelines/</w:t>
        </w:r>
      </w:hyperlink>
      <w:r>
        <w:t xml:space="preserve">. They have invited us to sign up (you need to wait for approval after signing up) then upload our own models and become part of the community. </w:t>
      </w:r>
    </w:p>
    <w:p w14:paraId="2A95436D" w14:textId="5E972161" w:rsidR="009547C5" w:rsidRDefault="009547C5" w:rsidP="009547C5">
      <w:pPr>
        <w:pStyle w:val="Heading2"/>
      </w:pPr>
      <w:r>
        <w:lastRenderedPageBreak/>
        <w:t>4.2 ANZAGG guidelines on designing 3D prints</w:t>
      </w:r>
    </w:p>
    <w:p w14:paraId="66E87E59" w14:textId="6FEABF9C" w:rsidR="005A186E" w:rsidRDefault="005A186E" w:rsidP="005A186E">
      <w:r>
        <w:t>Leona has been updating the guidelines on designing 3D prints</w:t>
      </w:r>
      <w:r w:rsidR="00925778">
        <w:t xml:space="preserve">, based on feedback from last month’s meeting. </w:t>
      </w:r>
    </w:p>
    <w:p w14:paraId="50A53F58" w14:textId="07D7E772" w:rsidR="00BF4DE1" w:rsidRDefault="00131CE7" w:rsidP="00BF4DE1">
      <w:pPr>
        <w:pStyle w:val="Heading1"/>
      </w:pPr>
      <w:r>
        <w:t>5</w:t>
      </w:r>
      <w:r w:rsidR="00BF4DE1">
        <w:t>. Next Meeting</w:t>
      </w:r>
      <w:r w:rsidR="00944FE4">
        <w:t xml:space="preserve"> </w:t>
      </w:r>
    </w:p>
    <w:p w14:paraId="0C889F0C" w14:textId="1ABA27C3" w:rsidR="000C175D" w:rsidRDefault="00C11730">
      <w:r>
        <w:t xml:space="preserve">3.30pm AEST </w:t>
      </w:r>
      <w:r w:rsidR="00131CE7">
        <w:t>We</w:t>
      </w:r>
      <w:bookmarkStart w:id="0" w:name="_GoBack"/>
      <w:bookmarkEnd w:id="0"/>
      <w:r w:rsidR="00131CE7">
        <w:t>dnesday 1</w:t>
      </w:r>
      <w:r w:rsidR="009547C5">
        <w:t>7</w:t>
      </w:r>
      <w:r w:rsidR="00131CE7">
        <w:t xml:space="preserve"> </w:t>
      </w:r>
      <w:r w:rsidR="009547C5">
        <w:t xml:space="preserve">May </w:t>
      </w:r>
      <w:r w:rsidR="00131CE7">
        <w:t>2023</w:t>
      </w:r>
    </w:p>
    <w:sectPr w:rsidR="000C1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6A4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EC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3E9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01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5A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27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2A3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44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A2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1EEC"/>
    <w:multiLevelType w:val="hybridMultilevel"/>
    <w:tmpl w:val="544A2C68"/>
    <w:lvl w:ilvl="0" w:tplc="1AC2E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02A05"/>
    <w:multiLevelType w:val="hybridMultilevel"/>
    <w:tmpl w:val="4D4853B2"/>
    <w:lvl w:ilvl="0" w:tplc="A8E6F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82353"/>
    <w:multiLevelType w:val="hybridMultilevel"/>
    <w:tmpl w:val="E55A578E"/>
    <w:lvl w:ilvl="0" w:tplc="3F44A1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A5CEE"/>
    <w:multiLevelType w:val="hybridMultilevel"/>
    <w:tmpl w:val="9F2E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932FB"/>
    <w:multiLevelType w:val="hybridMultilevel"/>
    <w:tmpl w:val="1B66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E59A6"/>
    <w:multiLevelType w:val="hybridMultilevel"/>
    <w:tmpl w:val="C3368AF8"/>
    <w:lvl w:ilvl="0" w:tplc="DEB0A4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A4FAC"/>
    <w:multiLevelType w:val="hybridMultilevel"/>
    <w:tmpl w:val="74ECE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C7EB7"/>
    <w:multiLevelType w:val="hybridMultilevel"/>
    <w:tmpl w:val="FE3CC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C587E"/>
    <w:multiLevelType w:val="hybridMultilevel"/>
    <w:tmpl w:val="9CB66C4E"/>
    <w:lvl w:ilvl="0" w:tplc="E6C0E2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FC2"/>
    <w:multiLevelType w:val="hybridMultilevel"/>
    <w:tmpl w:val="02D856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3D75"/>
    <w:multiLevelType w:val="hybridMultilevel"/>
    <w:tmpl w:val="4BC64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64027"/>
    <w:multiLevelType w:val="hybridMultilevel"/>
    <w:tmpl w:val="D0B0A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5E1B"/>
    <w:multiLevelType w:val="multilevel"/>
    <w:tmpl w:val="01AECF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EFD7E99"/>
    <w:multiLevelType w:val="hybridMultilevel"/>
    <w:tmpl w:val="F850A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16A5A"/>
    <w:multiLevelType w:val="hybridMultilevel"/>
    <w:tmpl w:val="F642E824"/>
    <w:lvl w:ilvl="0" w:tplc="0F0C9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F1877"/>
    <w:multiLevelType w:val="hybridMultilevel"/>
    <w:tmpl w:val="AD5C5036"/>
    <w:lvl w:ilvl="0" w:tplc="B98A9D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C35D1"/>
    <w:multiLevelType w:val="hybridMultilevel"/>
    <w:tmpl w:val="C332D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A4E26"/>
    <w:multiLevelType w:val="hybridMultilevel"/>
    <w:tmpl w:val="AEEE9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B07BD"/>
    <w:multiLevelType w:val="hybridMultilevel"/>
    <w:tmpl w:val="95F8BA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EF7759"/>
    <w:multiLevelType w:val="multilevel"/>
    <w:tmpl w:val="A0F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2079D0"/>
    <w:multiLevelType w:val="multilevel"/>
    <w:tmpl w:val="0528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4B56DB"/>
    <w:multiLevelType w:val="hybridMultilevel"/>
    <w:tmpl w:val="8BEEB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42715"/>
    <w:multiLevelType w:val="hybridMultilevel"/>
    <w:tmpl w:val="38E4F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1105C"/>
    <w:multiLevelType w:val="hybridMultilevel"/>
    <w:tmpl w:val="8D6E1940"/>
    <w:lvl w:ilvl="0" w:tplc="B3A200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41450"/>
    <w:multiLevelType w:val="hybridMultilevel"/>
    <w:tmpl w:val="DA629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57DEA"/>
    <w:multiLevelType w:val="hybridMultilevel"/>
    <w:tmpl w:val="A0AA2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6190"/>
    <w:multiLevelType w:val="hybridMultilevel"/>
    <w:tmpl w:val="2062C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6"/>
  </w:num>
  <w:num w:numId="13">
    <w:abstractNumId w:val="10"/>
  </w:num>
  <w:num w:numId="14">
    <w:abstractNumId w:val="15"/>
  </w:num>
  <w:num w:numId="15">
    <w:abstractNumId w:val="16"/>
  </w:num>
  <w:num w:numId="16">
    <w:abstractNumId w:val="11"/>
  </w:num>
  <w:num w:numId="17">
    <w:abstractNumId w:val="23"/>
  </w:num>
  <w:num w:numId="18">
    <w:abstractNumId w:val="20"/>
  </w:num>
  <w:num w:numId="19">
    <w:abstractNumId w:val="36"/>
  </w:num>
  <w:num w:numId="20">
    <w:abstractNumId w:val="24"/>
  </w:num>
  <w:num w:numId="21">
    <w:abstractNumId w:val="27"/>
  </w:num>
  <w:num w:numId="22">
    <w:abstractNumId w:val="33"/>
  </w:num>
  <w:num w:numId="23">
    <w:abstractNumId w:val="32"/>
  </w:num>
  <w:num w:numId="24">
    <w:abstractNumId w:val="13"/>
  </w:num>
  <w:num w:numId="25">
    <w:abstractNumId w:val="21"/>
  </w:num>
  <w:num w:numId="26">
    <w:abstractNumId w:val="14"/>
  </w:num>
  <w:num w:numId="27">
    <w:abstractNumId w:val="29"/>
  </w:num>
  <w:num w:numId="28">
    <w:abstractNumId w:val="18"/>
  </w:num>
  <w:num w:numId="29">
    <w:abstractNumId w:val="31"/>
  </w:num>
  <w:num w:numId="30">
    <w:abstractNumId w:val="30"/>
  </w:num>
  <w:num w:numId="31">
    <w:abstractNumId w:val="35"/>
  </w:num>
  <w:num w:numId="32">
    <w:abstractNumId w:val="28"/>
  </w:num>
  <w:num w:numId="33">
    <w:abstractNumId w:val="34"/>
  </w:num>
  <w:num w:numId="34">
    <w:abstractNumId w:val="17"/>
  </w:num>
  <w:num w:numId="35">
    <w:abstractNumId w:val="19"/>
  </w:num>
  <w:num w:numId="36">
    <w:abstractNumId w:val="1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01"/>
    <w:rsid w:val="00002968"/>
    <w:rsid w:val="000127F1"/>
    <w:rsid w:val="00021373"/>
    <w:rsid w:val="000374D4"/>
    <w:rsid w:val="000407EB"/>
    <w:rsid w:val="00042A4D"/>
    <w:rsid w:val="000641B9"/>
    <w:rsid w:val="0006756F"/>
    <w:rsid w:val="000712DC"/>
    <w:rsid w:val="00093588"/>
    <w:rsid w:val="000B2D43"/>
    <w:rsid w:val="000C175D"/>
    <w:rsid w:val="000D3984"/>
    <w:rsid w:val="000E0082"/>
    <w:rsid w:val="000E03CB"/>
    <w:rsid w:val="000E0FE6"/>
    <w:rsid w:val="000E2701"/>
    <w:rsid w:val="000E3305"/>
    <w:rsid w:val="000F03C4"/>
    <w:rsid w:val="000F1978"/>
    <w:rsid w:val="000F5FEF"/>
    <w:rsid w:val="000F6424"/>
    <w:rsid w:val="00101829"/>
    <w:rsid w:val="00106717"/>
    <w:rsid w:val="001204C5"/>
    <w:rsid w:val="00120F96"/>
    <w:rsid w:val="00131CE7"/>
    <w:rsid w:val="00141F33"/>
    <w:rsid w:val="00141FC5"/>
    <w:rsid w:val="001543F7"/>
    <w:rsid w:val="00170C60"/>
    <w:rsid w:val="001733E2"/>
    <w:rsid w:val="001772EC"/>
    <w:rsid w:val="001966CC"/>
    <w:rsid w:val="001A6D21"/>
    <w:rsid w:val="001C43BE"/>
    <w:rsid w:val="001D12EC"/>
    <w:rsid w:val="001E690A"/>
    <w:rsid w:val="001F4E71"/>
    <w:rsid w:val="001F7C75"/>
    <w:rsid w:val="002016CB"/>
    <w:rsid w:val="0021208E"/>
    <w:rsid w:val="002169D0"/>
    <w:rsid w:val="002222E9"/>
    <w:rsid w:val="00226461"/>
    <w:rsid w:val="002266A3"/>
    <w:rsid w:val="00252D4C"/>
    <w:rsid w:val="00273DFB"/>
    <w:rsid w:val="00276417"/>
    <w:rsid w:val="00281980"/>
    <w:rsid w:val="002854AA"/>
    <w:rsid w:val="00285B29"/>
    <w:rsid w:val="00291247"/>
    <w:rsid w:val="002B28DE"/>
    <w:rsid w:val="002B7651"/>
    <w:rsid w:val="002C7CB5"/>
    <w:rsid w:val="002C7CD0"/>
    <w:rsid w:val="0030079F"/>
    <w:rsid w:val="00301144"/>
    <w:rsid w:val="00310850"/>
    <w:rsid w:val="00315BC6"/>
    <w:rsid w:val="00315D23"/>
    <w:rsid w:val="00322FE3"/>
    <w:rsid w:val="00327ECF"/>
    <w:rsid w:val="00330C89"/>
    <w:rsid w:val="0034201D"/>
    <w:rsid w:val="00370984"/>
    <w:rsid w:val="00386AA3"/>
    <w:rsid w:val="0039565A"/>
    <w:rsid w:val="003A41BD"/>
    <w:rsid w:val="003A4DB4"/>
    <w:rsid w:val="003B63D5"/>
    <w:rsid w:val="003C567C"/>
    <w:rsid w:val="003F2587"/>
    <w:rsid w:val="00403172"/>
    <w:rsid w:val="004045B4"/>
    <w:rsid w:val="00453CEE"/>
    <w:rsid w:val="00456B9B"/>
    <w:rsid w:val="00485344"/>
    <w:rsid w:val="004B22C6"/>
    <w:rsid w:val="004D0C98"/>
    <w:rsid w:val="004D183D"/>
    <w:rsid w:val="004D2FB4"/>
    <w:rsid w:val="004E29CB"/>
    <w:rsid w:val="004F28F5"/>
    <w:rsid w:val="00552977"/>
    <w:rsid w:val="0056037E"/>
    <w:rsid w:val="00563CA4"/>
    <w:rsid w:val="00577101"/>
    <w:rsid w:val="00577B22"/>
    <w:rsid w:val="00580289"/>
    <w:rsid w:val="00582B8C"/>
    <w:rsid w:val="005A00ED"/>
    <w:rsid w:val="005A186E"/>
    <w:rsid w:val="005B3B67"/>
    <w:rsid w:val="005B698D"/>
    <w:rsid w:val="005C19C8"/>
    <w:rsid w:val="006017B5"/>
    <w:rsid w:val="00605269"/>
    <w:rsid w:val="006135E9"/>
    <w:rsid w:val="00615A28"/>
    <w:rsid w:val="00615BB7"/>
    <w:rsid w:val="00640E6F"/>
    <w:rsid w:val="00642E58"/>
    <w:rsid w:val="00646C97"/>
    <w:rsid w:val="00652B13"/>
    <w:rsid w:val="00656977"/>
    <w:rsid w:val="00661C4F"/>
    <w:rsid w:val="00667FD8"/>
    <w:rsid w:val="00680CCD"/>
    <w:rsid w:val="006917B3"/>
    <w:rsid w:val="006A1F20"/>
    <w:rsid w:val="006C40E6"/>
    <w:rsid w:val="006F5F41"/>
    <w:rsid w:val="00700496"/>
    <w:rsid w:val="00703BEF"/>
    <w:rsid w:val="00707154"/>
    <w:rsid w:val="00722FB9"/>
    <w:rsid w:val="007367AD"/>
    <w:rsid w:val="00746863"/>
    <w:rsid w:val="007536B3"/>
    <w:rsid w:val="00755AB2"/>
    <w:rsid w:val="00762BE6"/>
    <w:rsid w:val="007658B5"/>
    <w:rsid w:val="00771B75"/>
    <w:rsid w:val="00776125"/>
    <w:rsid w:val="00793ED0"/>
    <w:rsid w:val="00794722"/>
    <w:rsid w:val="0079695C"/>
    <w:rsid w:val="007A5678"/>
    <w:rsid w:val="007A7E86"/>
    <w:rsid w:val="007B7378"/>
    <w:rsid w:val="007D3EDC"/>
    <w:rsid w:val="007E59BA"/>
    <w:rsid w:val="0081328A"/>
    <w:rsid w:val="00824C04"/>
    <w:rsid w:val="00846EA6"/>
    <w:rsid w:val="00847DE5"/>
    <w:rsid w:val="00851B04"/>
    <w:rsid w:val="008521B5"/>
    <w:rsid w:val="00852D80"/>
    <w:rsid w:val="00857A4C"/>
    <w:rsid w:val="00857F83"/>
    <w:rsid w:val="00890D53"/>
    <w:rsid w:val="00893ED6"/>
    <w:rsid w:val="008D01E5"/>
    <w:rsid w:val="008D343B"/>
    <w:rsid w:val="008F3557"/>
    <w:rsid w:val="008F3A93"/>
    <w:rsid w:val="00901B3F"/>
    <w:rsid w:val="009168EC"/>
    <w:rsid w:val="009223F4"/>
    <w:rsid w:val="00925778"/>
    <w:rsid w:val="00933DA7"/>
    <w:rsid w:val="00944FE4"/>
    <w:rsid w:val="00946587"/>
    <w:rsid w:val="009519AC"/>
    <w:rsid w:val="009535DF"/>
    <w:rsid w:val="009547C5"/>
    <w:rsid w:val="00954E7D"/>
    <w:rsid w:val="00956077"/>
    <w:rsid w:val="009648DE"/>
    <w:rsid w:val="00976C7E"/>
    <w:rsid w:val="009952A0"/>
    <w:rsid w:val="009B6E89"/>
    <w:rsid w:val="009C30CE"/>
    <w:rsid w:val="009D04FD"/>
    <w:rsid w:val="009D0640"/>
    <w:rsid w:val="009D3738"/>
    <w:rsid w:val="009E6239"/>
    <w:rsid w:val="009F4ADD"/>
    <w:rsid w:val="009F677B"/>
    <w:rsid w:val="00A064C4"/>
    <w:rsid w:val="00A10F14"/>
    <w:rsid w:val="00A11113"/>
    <w:rsid w:val="00A11908"/>
    <w:rsid w:val="00A13A8D"/>
    <w:rsid w:val="00A20DB2"/>
    <w:rsid w:val="00A2175A"/>
    <w:rsid w:val="00A27A59"/>
    <w:rsid w:val="00A35B93"/>
    <w:rsid w:val="00A44901"/>
    <w:rsid w:val="00A45015"/>
    <w:rsid w:val="00A56524"/>
    <w:rsid w:val="00A606C9"/>
    <w:rsid w:val="00A660A2"/>
    <w:rsid w:val="00A70D58"/>
    <w:rsid w:val="00A8124C"/>
    <w:rsid w:val="00AC332E"/>
    <w:rsid w:val="00AE4B97"/>
    <w:rsid w:val="00AE551D"/>
    <w:rsid w:val="00AF6E59"/>
    <w:rsid w:val="00B06DF6"/>
    <w:rsid w:val="00B13101"/>
    <w:rsid w:val="00B178BA"/>
    <w:rsid w:val="00B22A70"/>
    <w:rsid w:val="00B412CB"/>
    <w:rsid w:val="00B43C28"/>
    <w:rsid w:val="00B60728"/>
    <w:rsid w:val="00B657D4"/>
    <w:rsid w:val="00B953C1"/>
    <w:rsid w:val="00BA3CE6"/>
    <w:rsid w:val="00BA7111"/>
    <w:rsid w:val="00BB04C3"/>
    <w:rsid w:val="00BC2A8A"/>
    <w:rsid w:val="00BD57B8"/>
    <w:rsid w:val="00BE0FBF"/>
    <w:rsid w:val="00BE455F"/>
    <w:rsid w:val="00BF4DE1"/>
    <w:rsid w:val="00C0275B"/>
    <w:rsid w:val="00C0412D"/>
    <w:rsid w:val="00C11730"/>
    <w:rsid w:val="00C23C79"/>
    <w:rsid w:val="00C33D94"/>
    <w:rsid w:val="00C4637C"/>
    <w:rsid w:val="00C94F92"/>
    <w:rsid w:val="00C96CA8"/>
    <w:rsid w:val="00CA12CA"/>
    <w:rsid w:val="00CA3E0A"/>
    <w:rsid w:val="00CA4345"/>
    <w:rsid w:val="00CB35E2"/>
    <w:rsid w:val="00CB425F"/>
    <w:rsid w:val="00CC01F2"/>
    <w:rsid w:val="00CC6DC3"/>
    <w:rsid w:val="00CD2D2A"/>
    <w:rsid w:val="00CE1986"/>
    <w:rsid w:val="00CF11FE"/>
    <w:rsid w:val="00CF7C85"/>
    <w:rsid w:val="00D1139C"/>
    <w:rsid w:val="00D11C40"/>
    <w:rsid w:val="00D2102E"/>
    <w:rsid w:val="00D242B2"/>
    <w:rsid w:val="00D27439"/>
    <w:rsid w:val="00D41D79"/>
    <w:rsid w:val="00D445EA"/>
    <w:rsid w:val="00D4494A"/>
    <w:rsid w:val="00D5252C"/>
    <w:rsid w:val="00D82D1B"/>
    <w:rsid w:val="00D93D3A"/>
    <w:rsid w:val="00DA25A9"/>
    <w:rsid w:val="00DA65F6"/>
    <w:rsid w:val="00DA6CBF"/>
    <w:rsid w:val="00DB4B04"/>
    <w:rsid w:val="00DC5BD9"/>
    <w:rsid w:val="00DC73F1"/>
    <w:rsid w:val="00DF5977"/>
    <w:rsid w:val="00E01128"/>
    <w:rsid w:val="00E015EF"/>
    <w:rsid w:val="00E0292D"/>
    <w:rsid w:val="00E129C3"/>
    <w:rsid w:val="00E132A3"/>
    <w:rsid w:val="00E26C5C"/>
    <w:rsid w:val="00E40B11"/>
    <w:rsid w:val="00E5272D"/>
    <w:rsid w:val="00E73965"/>
    <w:rsid w:val="00E77975"/>
    <w:rsid w:val="00EA1C72"/>
    <w:rsid w:val="00EB0730"/>
    <w:rsid w:val="00EC2E71"/>
    <w:rsid w:val="00EC38B0"/>
    <w:rsid w:val="00ED31C3"/>
    <w:rsid w:val="00ED382D"/>
    <w:rsid w:val="00EE2436"/>
    <w:rsid w:val="00EF5A70"/>
    <w:rsid w:val="00EF6E85"/>
    <w:rsid w:val="00F011EE"/>
    <w:rsid w:val="00F06EFF"/>
    <w:rsid w:val="00F339E0"/>
    <w:rsid w:val="00F35B66"/>
    <w:rsid w:val="00F46676"/>
    <w:rsid w:val="00F700FC"/>
    <w:rsid w:val="00F713DF"/>
    <w:rsid w:val="00F75A01"/>
    <w:rsid w:val="00F763F2"/>
    <w:rsid w:val="00F824F4"/>
    <w:rsid w:val="00F86BE8"/>
    <w:rsid w:val="00F87C6B"/>
    <w:rsid w:val="00F90A23"/>
    <w:rsid w:val="00F91DED"/>
    <w:rsid w:val="00F95446"/>
    <w:rsid w:val="00FB60C4"/>
    <w:rsid w:val="00FC125E"/>
    <w:rsid w:val="00FC5980"/>
    <w:rsid w:val="00FD0A02"/>
    <w:rsid w:val="00FD741C"/>
    <w:rsid w:val="00FF6F4C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9107"/>
  <w15:chartTrackingRefBased/>
  <w15:docId w15:val="{A3DC1A7B-FDD7-4EC5-B8F2-4A1250C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70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E27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27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02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12D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77B22"/>
    <w:rPr>
      <w:color w:val="605E5C"/>
      <w:shd w:val="clear" w:color="auto" w:fill="E1DFDD"/>
    </w:rPr>
  </w:style>
  <w:style w:type="paragraph" w:customStyle="1" w:styleId="m-297823846360530257msolistparagraph">
    <w:name w:val="m_-297823846360530257msolistparagraph"/>
    <w:basedOn w:val="Normal"/>
    <w:rsid w:val="00D4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gmaildefault">
    <w:name w:val="gmail_default"/>
    <w:basedOn w:val="DefaultParagraphFont"/>
    <w:rsid w:val="009D3738"/>
  </w:style>
  <w:style w:type="character" w:styleId="CommentReference">
    <w:name w:val="annotation reference"/>
    <w:basedOn w:val="DefaultParagraphFont"/>
    <w:uiPriority w:val="99"/>
    <w:semiHidden/>
    <w:unhideWhenUsed/>
    <w:rsid w:val="00EE2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82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5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6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18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2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5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actiles.eu/guidelin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684B-1A09-4E3E-94A7-04964610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2870</Characters>
  <Application>Microsoft Office Word</Application>
  <DocSecurity>0</DocSecurity>
  <Lines>168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Holloway</dc:creator>
  <cp:keywords/>
  <dc:description/>
  <cp:lastModifiedBy>Leona Holloway</cp:lastModifiedBy>
  <cp:revision>2</cp:revision>
  <dcterms:created xsi:type="dcterms:W3CDTF">2023-09-29T15:30:00Z</dcterms:created>
  <dcterms:modified xsi:type="dcterms:W3CDTF">2023-09-29T15:30:00Z</dcterms:modified>
</cp:coreProperties>
</file>