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782F" w14:textId="223DEA1D" w:rsidR="00646C97" w:rsidRDefault="00646C97" w:rsidP="000E2701">
      <w:pPr>
        <w:pStyle w:val="Title"/>
        <w:rPr>
          <w:shd w:val="clear" w:color="auto" w:fill="FFFFFF"/>
        </w:rPr>
      </w:pPr>
      <w:r>
        <w:rPr>
          <w:shd w:val="clear" w:color="auto" w:fill="FFFFFF"/>
        </w:rPr>
        <w:t xml:space="preserve">ANZAGG 3D Meeting </w:t>
      </w:r>
      <w:r w:rsidR="00117BE2">
        <w:rPr>
          <w:shd w:val="clear" w:color="auto" w:fill="FFFFFF"/>
        </w:rPr>
        <w:t>Minutes</w:t>
      </w:r>
    </w:p>
    <w:p w14:paraId="59C68D16" w14:textId="4720F709" w:rsidR="00AC332E" w:rsidRPr="00AC332E" w:rsidRDefault="00C0275B" w:rsidP="000C6E7B">
      <w:pPr>
        <w:pStyle w:val="Title"/>
      </w:pPr>
      <w:r>
        <w:rPr>
          <w:shd w:val="clear" w:color="auto" w:fill="FFFFFF"/>
        </w:rPr>
        <w:t xml:space="preserve">Wednesday </w:t>
      </w:r>
      <w:r w:rsidR="00F763F2">
        <w:rPr>
          <w:shd w:val="clear" w:color="auto" w:fill="FFFFFF"/>
        </w:rPr>
        <w:t>16</w:t>
      </w:r>
      <w:r w:rsidR="00BF4DE1">
        <w:rPr>
          <w:shd w:val="clear" w:color="auto" w:fill="FFFFFF"/>
        </w:rPr>
        <w:t xml:space="preserve"> </w:t>
      </w:r>
      <w:r w:rsidR="009535DF">
        <w:rPr>
          <w:shd w:val="clear" w:color="auto" w:fill="FFFFFF"/>
        </w:rPr>
        <w:t>March</w:t>
      </w:r>
      <w:r w:rsidR="00F763F2">
        <w:rPr>
          <w:shd w:val="clear" w:color="auto" w:fill="FFFFFF"/>
        </w:rPr>
        <w:t xml:space="preserve"> 2022</w:t>
      </w:r>
    </w:p>
    <w:p w14:paraId="311F6E6B" w14:textId="12EFABB8" w:rsidR="002C7CB5" w:rsidRDefault="000E2701" w:rsidP="000C6E7B">
      <w:pPr>
        <w:pStyle w:val="Heading1"/>
        <w:numPr>
          <w:ilvl w:val="0"/>
          <w:numId w:val="34"/>
        </w:numPr>
        <w:rPr>
          <w:shd w:val="clear" w:color="auto" w:fill="FFFFFF"/>
        </w:rPr>
      </w:pPr>
      <w:r>
        <w:rPr>
          <w:shd w:val="clear" w:color="auto" w:fill="FFFFFF"/>
        </w:rPr>
        <w:t>Roll call</w:t>
      </w:r>
      <w:r w:rsidR="00F763F2">
        <w:rPr>
          <w:shd w:val="clear" w:color="auto" w:fill="FFFFFF"/>
        </w:rPr>
        <w:t xml:space="preserve"> with self-introductions</w:t>
      </w:r>
    </w:p>
    <w:p w14:paraId="021FA453" w14:textId="30A0B542" w:rsidR="000C6E7B" w:rsidRDefault="000C6E7B" w:rsidP="000C6E7B">
      <w:r>
        <w:t>Meeting chaired by Leona Holloway, Monash University</w:t>
      </w:r>
    </w:p>
    <w:p w14:paraId="20567F0B" w14:textId="06D667D9" w:rsidR="000C6E7B" w:rsidRPr="000C6E7B" w:rsidRDefault="000C6E7B" w:rsidP="000C6E7B">
      <w:r>
        <w:t xml:space="preserve">10 attendees from Monash University, SPEVI, SASVI, ACT Department of Education, </w:t>
      </w:r>
      <w:proofErr w:type="spellStart"/>
      <w:r>
        <w:t>NextSense</w:t>
      </w:r>
      <w:proofErr w:type="spellEnd"/>
      <w:r>
        <w:t>, BLENNZ, NSW Department of Education, Victorian Department of Education, Mountain Lakes Public Library</w:t>
      </w:r>
    </w:p>
    <w:p w14:paraId="2B96B7C8" w14:textId="1A856BB5" w:rsidR="00A606C9" w:rsidRDefault="00A606C9" w:rsidP="000E2701">
      <w:pPr>
        <w:pStyle w:val="Heading1"/>
        <w:rPr>
          <w:shd w:val="clear" w:color="auto" w:fill="FFFFFF"/>
        </w:rPr>
      </w:pPr>
      <w:r>
        <w:rPr>
          <w:shd w:val="clear" w:color="auto" w:fill="FFFFFF"/>
        </w:rPr>
        <w:t>2. Icebreaker – What have you been designing/printing in the last month?</w:t>
      </w:r>
    </w:p>
    <w:p w14:paraId="32F6C667" w14:textId="0BF3199F" w:rsidR="004F4E68" w:rsidRDefault="000C6E7B" w:rsidP="00CC29C4">
      <w:r>
        <w:t>Printed</w:t>
      </w:r>
      <w:r w:rsidR="004F4E68">
        <w:t xml:space="preserve"> an animal and plant cell at double size and painted with acrylic paints. They will be distributed with accompanying tactile graphics.</w:t>
      </w:r>
    </w:p>
    <w:p w14:paraId="0DD8EC0E" w14:textId="14291328" w:rsidR="004F4E68" w:rsidRDefault="000C6E7B" w:rsidP="00CC29C4">
      <w:r>
        <w:t>P</w:t>
      </w:r>
      <w:r w:rsidR="004F4E68">
        <w:t xml:space="preserve">rinted a duck from </w:t>
      </w:r>
      <w:proofErr w:type="spellStart"/>
      <w:r w:rsidR="004F4E68">
        <w:t>Thingiverse</w:t>
      </w:r>
      <w:proofErr w:type="spellEnd"/>
      <w:r w:rsidR="004F4E68">
        <w:t>.</w:t>
      </w:r>
    </w:p>
    <w:p w14:paraId="0A0B5050" w14:textId="0E05F6D2" w:rsidR="004F4E68" w:rsidRDefault="000C6E7B" w:rsidP="00CC29C4">
      <w:r>
        <w:t>R</w:t>
      </w:r>
      <w:r w:rsidR="004F4E68">
        <w:t xml:space="preserve">ecycled an old peg board and has 3D printed some soccer goals and </w:t>
      </w:r>
      <w:r w:rsidR="005564D9">
        <w:t xml:space="preserve">pegs with different shapes to represent the position of players on a soccer field. </w:t>
      </w:r>
    </w:p>
    <w:p w14:paraId="1542690C" w14:textId="7D510572" w:rsidR="005564D9" w:rsidRDefault="000C6E7B" w:rsidP="00CC29C4">
      <w:r>
        <w:t>D</w:t>
      </w:r>
      <w:r w:rsidR="005564D9">
        <w:t xml:space="preserve">esigning an abacus, which will be cheaper to print than to purchase. A 13mm diameter 3D printed rod is strong enough. The 3D printed frame is being combined with wooden beads. It will be trialled today. </w:t>
      </w:r>
    </w:p>
    <w:p w14:paraId="45BCB0D9" w14:textId="67CCA093" w:rsidR="005564D9" w:rsidRDefault="000C6E7B" w:rsidP="00CC29C4">
      <w:r>
        <w:t>P</w:t>
      </w:r>
      <w:r w:rsidR="005564D9">
        <w:t xml:space="preserve">rinted a model of the Sydney Opera House from </w:t>
      </w:r>
      <w:proofErr w:type="spellStart"/>
      <w:r w:rsidR="005564D9">
        <w:t>Thingiverse</w:t>
      </w:r>
      <w:proofErr w:type="spellEnd"/>
      <w:r w:rsidR="005564D9">
        <w:t xml:space="preserve">. </w:t>
      </w:r>
    </w:p>
    <w:p w14:paraId="2A7E8B8F" w14:textId="2BE11FF9" w:rsidR="00117BE2" w:rsidRDefault="00117BE2" w:rsidP="00CC29C4">
      <w:pPr>
        <w:rPr>
          <w:rFonts w:ascii="Lato" w:hAnsi="Lato"/>
          <w:color w:val="404040"/>
          <w:shd w:val="clear" w:color="auto" w:fill="FBFBFB"/>
        </w:rPr>
      </w:pPr>
      <w:r>
        <w:t xml:space="preserve">3D printed street crossings now available on </w:t>
      </w:r>
      <w:proofErr w:type="spellStart"/>
      <w:r>
        <w:t>Thingiverse</w:t>
      </w:r>
      <w:proofErr w:type="spellEnd"/>
      <w:r w:rsidR="000C6E7B">
        <w:t xml:space="preserve"> </w:t>
      </w:r>
      <w:r>
        <w:t>at</w:t>
      </w:r>
      <w:r w:rsidR="000C6E7B">
        <w:t xml:space="preserve"> </w:t>
      </w:r>
      <w:hyperlink r:id="rId5" w:history="1">
        <w:r w:rsidR="00CC29C4">
          <w:rPr>
            <w:rStyle w:val="Hyperlink"/>
            <w:rFonts w:ascii="Lato" w:hAnsi="Lato"/>
            <w:color w:val="000000"/>
            <w:bdr w:val="none" w:sz="0" w:space="0" w:color="auto" w:frame="1"/>
            <w:shd w:val="clear" w:color="auto" w:fill="FBFBFB"/>
          </w:rPr>
          <w:t>www.thingiverse.com/leonah/collections/street-crossings</w:t>
        </w:r>
      </w:hyperlink>
      <w:r w:rsidR="00CC29C4">
        <w:rPr>
          <w:rFonts w:ascii="Lato" w:hAnsi="Lato"/>
          <w:color w:val="404040"/>
          <w:shd w:val="clear" w:color="auto" w:fill="FBFBFB"/>
        </w:rPr>
        <w:t>.</w:t>
      </w:r>
    </w:p>
    <w:p w14:paraId="3BBBE86B" w14:textId="360F7B58" w:rsidR="00676584" w:rsidRPr="00A96A9A" w:rsidRDefault="00676584" w:rsidP="00A96A9A">
      <w:pPr>
        <w:rPr>
          <w:shd w:val="clear" w:color="auto" w:fill="FBFBFB"/>
        </w:rPr>
      </w:pPr>
      <w:r>
        <w:rPr>
          <w:shd w:val="clear" w:color="auto" w:fill="FBFBFB"/>
        </w:rPr>
        <w:t xml:space="preserve">Monash Uni Inclusive Tech has a new maker space in Clayton with add-ons for the </w:t>
      </w:r>
      <w:proofErr w:type="spellStart"/>
      <w:r w:rsidR="000C6E7B">
        <w:rPr>
          <w:shd w:val="clear" w:color="auto" w:fill="FBFBFB"/>
        </w:rPr>
        <w:t>U</w:t>
      </w:r>
      <w:r>
        <w:rPr>
          <w:shd w:val="clear" w:color="auto" w:fill="FBFBFB"/>
        </w:rPr>
        <w:t>ltimaker</w:t>
      </w:r>
      <w:proofErr w:type="spellEnd"/>
      <w:r>
        <w:rPr>
          <w:shd w:val="clear" w:color="auto" w:fill="FBFBFB"/>
        </w:rPr>
        <w:t xml:space="preserve"> 3D printer, a </w:t>
      </w:r>
      <w:proofErr w:type="spellStart"/>
      <w:r>
        <w:rPr>
          <w:shd w:val="clear" w:color="auto" w:fill="FBFBFB"/>
        </w:rPr>
        <w:t>formlabs</w:t>
      </w:r>
      <w:proofErr w:type="spellEnd"/>
      <w:r>
        <w:rPr>
          <w:shd w:val="clear" w:color="auto" w:fill="FBFBFB"/>
        </w:rPr>
        <w:t xml:space="preserve"> resin printer, a CNC </w:t>
      </w:r>
      <w:r w:rsidR="00ED149D">
        <w:rPr>
          <w:shd w:val="clear" w:color="auto" w:fill="FBFBFB"/>
        </w:rPr>
        <w:t xml:space="preserve">milling </w:t>
      </w:r>
      <w:r>
        <w:rPr>
          <w:shd w:val="clear" w:color="auto" w:fill="FBFBFB"/>
        </w:rPr>
        <w:t>machine</w:t>
      </w:r>
      <w:r w:rsidR="004F4E68">
        <w:rPr>
          <w:shd w:val="clear" w:color="auto" w:fill="FBFBFB"/>
        </w:rPr>
        <w:t>,</w:t>
      </w:r>
      <w:r>
        <w:rPr>
          <w:shd w:val="clear" w:color="auto" w:fill="FBFBFB"/>
        </w:rPr>
        <w:t xml:space="preserve"> a huge laser cutter</w:t>
      </w:r>
      <w:r w:rsidR="004F4E68">
        <w:rPr>
          <w:shd w:val="clear" w:color="auto" w:fill="FBFBFB"/>
        </w:rPr>
        <w:t xml:space="preserve"> and an embroidery machine (for use embroidering braille and tactile graphics)</w:t>
      </w:r>
      <w:r>
        <w:rPr>
          <w:shd w:val="clear" w:color="auto" w:fill="FBFBFB"/>
        </w:rPr>
        <w:t xml:space="preserve">. </w:t>
      </w:r>
    </w:p>
    <w:p w14:paraId="777615C2" w14:textId="6B8DD030" w:rsidR="00A606C9" w:rsidRDefault="00A606C9" w:rsidP="00A606C9">
      <w:pPr>
        <w:pStyle w:val="Heading1"/>
        <w:rPr>
          <w:shd w:val="clear" w:color="auto" w:fill="FFFFFF"/>
        </w:rPr>
      </w:pPr>
      <w:r>
        <w:rPr>
          <w:shd w:val="clear" w:color="auto" w:fill="FFFFFF"/>
        </w:rPr>
        <w:t>3. Upcoming Events</w:t>
      </w:r>
    </w:p>
    <w:p w14:paraId="7E3A4B7F" w14:textId="2F0A6280" w:rsidR="00C4637C" w:rsidRDefault="00C4637C" w:rsidP="00C4637C">
      <w:pPr>
        <w:pStyle w:val="Heading2"/>
      </w:pPr>
      <w:r>
        <w:t xml:space="preserve">3.1 Community Care Smart Assistive Technology Collaborative Webinar, 23 March </w:t>
      </w:r>
    </w:p>
    <w:p w14:paraId="3C719A8C" w14:textId="0B059248" w:rsidR="00E874CD" w:rsidRDefault="00E874CD" w:rsidP="00E874CD">
      <w:r>
        <w:t xml:space="preserve">Sarah </w:t>
      </w:r>
      <w:r w:rsidR="000C6E7B">
        <w:t xml:space="preserve">Hayman </w:t>
      </w:r>
      <w:r>
        <w:t xml:space="preserve">and Leona </w:t>
      </w:r>
      <w:r w:rsidR="000C6E7B">
        <w:t xml:space="preserve">Holloway </w:t>
      </w:r>
      <w:r>
        <w:t xml:space="preserve">will present a webinar on the 3D printing linkage project for the Community Care Smart Assistive Technology Collaborative in Queensland. </w:t>
      </w:r>
    </w:p>
    <w:p w14:paraId="6751F75B" w14:textId="474492A9" w:rsidR="00E874CD" w:rsidRDefault="00E874CD" w:rsidP="00E874CD">
      <w:pPr>
        <w:pStyle w:val="Heading2"/>
      </w:pPr>
      <w:r>
        <w:t>3.2 CTEBVI Conference 7-9 April</w:t>
      </w:r>
    </w:p>
    <w:p w14:paraId="1BD4A8AD" w14:textId="18533C4C" w:rsidR="00E874CD" w:rsidRPr="00E874CD" w:rsidRDefault="00E874CD" w:rsidP="00E874CD">
      <w:r>
        <w:t xml:space="preserve">Ka </w:t>
      </w:r>
      <w:r w:rsidR="000C6E7B">
        <w:t xml:space="preserve">Li </w:t>
      </w:r>
      <w:r>
        <w:t xml:space="preserve">will present at the </w:t>
      </w:r>
      <w:hyperlink r:id="rId6" w:history="1">
        <w:r w:rsidRPr="00E874CD">
          <w:rPr>
            <w:rStyle w:val="Hyperlink"/>
          </w:rPr>
          <w:t>CTEBVI online conference</w:t>
        </w:r>
      </w:hyperlink>
      <w:r>
        <w:t xml:space="preserve"> on the topic of accessible Lego instructions. </w:t>
      </w:r>
    </w:p>
    <w:p w14:paraId="6FC40C84" w14:textId="597BA582" w:rsidR="00C4637C" w:rsidRDefault="00C4637C" w:rsidP="00C4637C">
      <w:pPr>
        <w:pStyle w:val="Heading2"/>
      </w:pPr>
      <w:r>
        <w:t>3.</w:t>
      </w:r>
      <w:r w:rsidR="00E874CD">
        <w:t>3</w:t>
      </w:r>
      <w:r>
        <w:t xml:space="preserve"> Access Elvis, Bendigo Art Gallery, 23 April &amp; 20 May</w:t>
      </w:r>
    </w:p>
    <w:p w14:paraId="7E542E57" w14:textId="4C3CF84A" w:rsidR="00676584" w:rsidRDefault="00676584" w:rsidP="00676584">
      <w:pPr>
        <w:rPr>
          <w:rFonts w:ascii="Lato" w:hAnsi="Lato"/>
          <w:color w:val="404040"/>
          <w:shd w:val="clear" w:color="auto" w:fill="FBFBFB"/>
        </w:rPr>
      </w:pPr>
      <w:r>
        <w:t xml:space="preserve">The Monash Inclusive Tech team is supporting accessibility for the </w:t>
      </w:r>
      <w:r>
        <w:rPr>
          <w:rFonts w:ascii="Lato" w:hAnsi="Lato"/>
          <w:color w:val="404040"/>
          <w:shd w:val="clear" w:color="auto" w:fill="FBFBFB"/>
        </w:rPr>
        <w:t>“</w:t>
      </w:r>
      <w:hyperlink r:id="rId7" w:history="1">
        <w:r>
          <w:rPr>
            <w:rStyle w:val="Hyperlink"/>
            <w:rFonts w:ascii="Lato" w:hAnsi="Lato"/>
            <w:color w:val="000000"/>
            <w:bdr w:val="none" w:sz="0" w:space="0" w:color="auto" w:frame="1"/>
            <w:shd w:val="clear" w:color="auto" w:fill="FBFBFB"/>
          </w:rPr>
          <w:t>Elvis: Direct from Graceland</w:t>
        </w:r>
      </w:hyperlink>
      <w:r>
        <w:rPr>
          <w:rFonts w:ascii="Lato" w:hAnsi="Lato"/>
          <w:color w:val="404040"/>
          <w:shd w:val="clear" w:color="auto" w:fill="FBFBFB"/>
        </w:rPr>
        <w:t>” exhibition at the Bendigo Art Gallery. We will be sharing a range of multisensory materials at two exclusive sessions for people who are blind or have low vision on </w:t>
      </w:r>
      <w:hyperlink r:id="rId8" w:history="1">
        <w:r>
          <w:rPr>
            <w:rStyle w:val="Hyperlink"/>
            <w:rFonts w:ascii="Lato" w:hAnsi="Lato"/>
            <w:color w:val="000000"/>
            <w:bdr w:val="none" w:sz="0" w:space="0" w:color="auto" w:frame="1"/>
            <w:shd w:val="clear" w:color="auto" w:fill="FBFBFB"/>
          </w:rPr>
          <w:t>Saturday 23 April</w:t>
        </w:r>
      </w:hyperlink>
      <w:r>
        <w:rPr>
          <w:rFonts w:ascii="Lato" w:hAnsi="Lato"/>
          <w:color w:val="404040"/>
          <w:shd w:val="clear" w:color="auto" w:fill="FBFBFB"/>
        </w:rPr>
        <w:t>  from 9am to 10.30am and </w:t>
      </w:r>
      <w:hyperlink r:id="rId9" w:history="1">
        <w:r>
          <w:rPr>
            <w:rStyle w:val="Hyperlink"/>
            <w:rFonts w:ascii="Lato" w:hAnsi="Lato"/>
            <w:color w:val="000000"/>
            <w:bdr w:val="none" w:sz="0" w:space="0" w:color="auto" w:frame="1"/>
            <w:shd w:val="clear" w:color="auto" w:fill="FBFBFB"/>
          </w:rPr>
          <w:t>Friday 20 May</w:t>
        </w:r>
      </w:hyperlink>
      <w:r>
        <w:rPr>
          <w:rFonts w:ascii="Lato" w:hAnsi="Lato"/>
          <w:color w:val="404040"/>
          <w:shd w:val="clear" w:color="auto" w:fill="FBFBFB"/>
        </w:rPr>
        <w:t> from 5.30pm to 7pm. Bookings online. The main 3D materials will be a 3D printed model of Elvis’ first home in Tupelo and a hand</w:t>
      </w:r>
      <w:r w:rsidR="000C6E7B">
        <w:rPr>
          <w:rFonts w:ascii="Lato" w:hAnsi="Lato"/>
          <w:color w:val="404040"/>
          <w:shd w:val="clear" w:color="auto" w:fill="FBFBFB"/>
        </w:rPr>
        <w:t>-</w:t>
      </w:r>
      <w:r>
        <w:rPr>
          <w:rFonts w:ascii="Lato" w:hAnsi="Lato"/>
          <w:color w:val="404040"/>
          <w:shd w:val="clear" w:color="auto" w:fill="FBFBFB"/>
        </w:rPr>
        <w:t xml:space="preserve">built model of </w:t>
      </w:r>
      <w:r>
        <w:rPr>
          <w:rFonts w:ascii="Lato" w:hAnsi="Lato"/>
          <w:color w:val="404040"/>
          <w:shd w:val="clear" w:color="auto" w:fill="FBFBFB"/>
        </w:rPr>
        <w:lastRenderedPageBreak/>
        <w:t xml:space="preserve">Graceland. </w:t>
      </w:r>
      <w:r w:rsidR="004F4E68">
        <w:rPr>
          <w:rFonts w:ascii="Lato" w:hAnsi="Lato"/>
          <w:color w:val="404040"/>
          <w:shd w:val="clear" w:color="auto" w:fill="FBFBFB"/>
        </w:rPr>
        <w:t xml:space="preserve">Other items will include Elvis dancing on a refreshable tactile display, braille badges, and interactive music activities. </w:t>
      </w:r>
    </w:p>
    <w:p w14:paraId="6AE410E1" w14:textId="49A7689C" w:rsidR="004F4E68" w:rsidRPr="00676584" w:rsidRDefault="004F4E68" w:rsidP="00676584">
      <w:r>
        <w:rPr>
          <w:rFonts w:ascii="Lato" w:hAnsi="Lato"/>
          <w:color w:val="404040"/>
          <w:shd w:val="clear" w:color="auto" w:fill="FBFBFB"/>
        </w:rPr>
        <w:t>ACTION: News of this event to be shared via SPEVI list and SVRC bulletin</w:t>
      </w:r>
    </w:p>
    <w:p w14:paraId="35E71FCB" w14:textId="13B94290" w:rsidR="00C4637C" w:rsidRDefault="00C4637C" w:rsidP="00C4637C">
      <w:pPr>
        <w:pStyle w:val="Heading2"/>
      </w:pPr>
      <w:r>
        <w:t>3.</w:t>
      </w:r>
      <w:r w:rsidR="00E874CD">
        <w:t>4</w:t>
      </w:r>
      <w:r>
        <w:t xml:space="preserve"> Melbourne Knowledge Week, 11 May</w:t>
      </w:r>
    </w:p>
    <w:p w14:paraId="47F1B327" w14:textId="24E20A07" w:rsidR="00676584" w:rsidRPr="00676584" w:rsidRDefault="00676584" w:rsidP="00676584">
      <w:r>
        <w:rPr>
          <w:rFonts w:ascii="Lato" w:hAnsi="Lato"/>
          <w:color w:val="404040"/>
          <w:shd w:val="clear" w:color="auto" w:fill="FBFBFB"/>
        </w:rPr>
        <w:t>Monash Inclusive Tech will be teaming up with the Australian Braille Authority and SVRC to present 3D printed materials for touch readers at </w:t>
      </w:r>
      <w:hyperlink r:id="rId10" w:history="1">
        <w:r>
          <w:rPr>
            <w:rStyle w:val="Hyperlink"/>
            <w:rFonts w:ascii="Lato" w:hAnsi="Lato"/>
            <w:color w:val="000000"/>
            <w:bdr w:val="none" w:sz="0" w:space="0" w:color="auto" w:frame="1"/>
            <w:shd w:val="clear" w:color="auto" w:fill="FBFBFB"/>
          </w:rPr>
          <w:t>Melbourne Knowledge Week</w:t>
        </w:r>
      </w:hyperlink>
      <w:r>
        <w:rPr>
          <w:rFonts w:ascii="Lato" w:hAnsi="Lato"/>
          <w:color w:val="404040"/>
          <w:shd w:val="clear" w:color="auto" w:fill="FBFBFB"/>
        </w:rPr>
        <w:t> with a “come and try” collection of our materials and a braille bombing event on Wednesday 11 May.</w:t>
      </w:r>
    </w:p>
    <w:p w14:paraId="3A78B773" w14:textId="0F855AF8" w:rsidR="00A606C9" w:rsidRDefault="00C4637C" w:rsidP="00C4637C">
      <w:pPr>
        <w:pStyle w:val="Heading2"/>
      </w:pPr>
      <w:r>
        <w:t>3.</w:t>
      </w:r>
      <w:r w:rsidR="00E874CD">
        <w:t>5</w:t>
      </w:r>
      <w:r>
        <w:t xml:space="preserve"> Round Table Conference, 16-18 May</w:t>
      </w:r>
    </w:p>
    <w:p w14:paraId="4825B771" w14:textId="7CE2185A" w:rsidR="00676584" w:rsidRDefault="00ED149D" w:rsidP="00E874CD">
      <w:r>
        <w:t xml:space="preserve">The </w:t>
      </w:r>
      <w:hyperlink r:id="rId11" w:history="1">
        <w:r w:rsidRPr="00E874CD">
          <w:rPr>
            <w:rStyle w:val="Hyperlink"/>
          </w:rPr>
          <w:t>Round Table Conference</w:t>
        </w:r>
      </w:hyperlink>
      <w:r>
        <w:t xml:space="preserve"> has lots of presentations relating to accessible graphics this year:</w:t>
      </w:r>
    </w:p>
    <w:p w14:paraId="0A05F4B7" w14:textId="7A709259" w:rsidR="00ED149D" w:rsidRPr="00ED149D" w:rsidRDefault="00ED149D" w:rsidP="00ED149D">
      <w:pPr>
        <w:numPr>
          <w:ilvl w:val="0"/>
          <w:numId w:val="28"/>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n-AU"/>
        </w:rPr>
      </w:pPr>
      <w:r w:rsidRPr="00ED149D">
        <w:rPr>
          <w:rFonts w:ascii="Helvetica" w:eastAsia="Times New Roman" w:hAnsi="Helvetica" w:cs="Helvetica"/>
          <w:color w:val="000000"/>
          <w:sz w:val="24"/>
          <w:szCs w:val="24"/>
          <w:lang w:eastAsia="en-AU"/>
        </w:rPr>
        <w:t>Resources from braille and large print services – Kim Barber</w:t>
      </w:r>
    </w:p>
    <w:p w14:paraId="2189D5A4" w14:textId="77777777" w:rsidR="00ED149D" w:rsidRPr="00ED149D" w:rsidRDefault="00ED149D" w:rsidP="00ED149D">
      <w:pPr>
        <w:numPr>
          <w:ilvl w:val="0"/>
          <w:numId w:val="28"/>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n-AU"/>
        </w:rPr>
      </w:pPr>
      <w:r w:rsidRPr="00ED149D">
        <w:rPr>
          <w:rFonts w:ascii="Helvetica" w:eastAsia="Times New Roman" w:hAnsi="Helvetica" w:cs="Helvetica"/>
          <w:color w:val="000000"/>
          <w:sz w:val="24"/>
          <w:szCs w:val="24"/>
          <w:lang w:eastAsia="en-AU"/>
        </w:rPr>
        <w:t xml:space="preserve">Inclusive gallery design – Erica </w:t>
      </w:r>
      <w:proofErr w:type="spellStart"/>
      <w:r w:rsidRPr="00ED149D">
        <w:rPr>
          <w:rFonts w:ascii="Helvetica" w:eastAsia="Times New Roman" w:hAnsi="Helvetica" w:cs="Helvetica"/>
          <w:color w:val="000000"/>
          <w:sz w:val="24"/>
          <w:szCs w:val="24"/>
          <w:lang w:eastAsia="en-AU"/>
        </w:rPr>
        <w:t>Tandori</w:t>
      </w:r>
      <w:proofErr w:type="spellEnd"/>
      <w:r w:rsidRPr="00ED149D">
        <w:rPr>
          <w:rFonts w:ascii="Helvetica" w:eastAsia="Times New Roman" w:hAnsi="Helvetica" w:cs="Helvetica"/>
          <w:color w:val="000000"/>
          <w:sz w:val="24"/>
          <w:szCs w:val="24"/>
          <w:lang w:eastAsia="en-AU"/>
        </w:rPr>
        <w:t xml:space="preserve"> and Matthew Butler, Monash University</w:t>
      </w:r>
    </w:p>
    <w:p w14:paraId="01188174" w14:textId="77777777" w:rsidR="00ED149D" w:rsidRPr="00ED149D" w:rsidRDefault="00ED149D" w:rsidP="00ED149D">
      <w:pPr>
        <w:numPr>
          <w:ilvl w:val="0"/>
          <w:numId w:val="28"/>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n-AU"/>
        </w:rPr>
      </w:pPr>
      <w:r w:rsidRPr="00ED149D">
        <w:rPr>
          <w:rFonts w:ascii="Helvetica" w:eastAsia="Times New Roman" w:hAnsi="Helvetica" w:cs="Helvetica"/>
          <w:color w:val="000000"/>
          <w:sz w:val="24"/>
          <w:szCs w:val="24"/>
          <w:lang w:eastAsia="en-AU"/>
        </w:rPr>
        <w:t>Laser cutting accessible material – Trent Betts, Vision Australia</w:t>
      </w:r>
    </w:p>
    <w:p w14:paraId="57176129" w14:textId="77777777" w:rsidR="00ED149D" w:rsidRPr="00ED149D" w:rsidRDefault="00ED149D" w:rsidP="00ED149D">
      <w:pPr>
        <w:numPr>
          <w:ilvl w:val="0"/>
          <w:numId w:val="28"/>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n-AU"/>
        </w:rPr>
      </w:pPr>
      <w:r w:rsidRPr="00ED149D">
        <w:rPr>
          <w:rFonts w:ascii="Helvetica" w:eastAsia="Times New Roman" w:hAnsi="Helvetica" w:cs="Helvetica"/>
          <w:color w:val="000000"/>
          <w:sz w:val="24"/>
          <w:szCs w:val="24"/>
          <w:lang w:eastAsia="en-AU"/>
        </w:rPr>
        <w:t xml:space="preserve">3D printing for touch readers – Leona Holloway and Ruth </w:t>
      </w:r>
      <w:proofErr w:type="spellStart"/>
      <w:r w:rsidRPr="00ED149D">
        <w:rPr>
          <w:rFonts w:ascii="Helvetica" w:eastAsia="Times New Roman" w:hAnsi="Helvetica" w:cs="Helvetica"/>
          <w:color w:val="000000"/>
          <w:sz w:val="24"/>
          <w:szCs w:val="24"/>
          <w:lang w:eastAsia="en-AU"/>
        </w:rPr>
        <w:t>Nagassa</w:t>
      </w:r>
      <w:proofErr w:type="spellEnd"/>
      <w:r w:rsidRPr="00ED149D">
        <w:rPr>
          <w:rFonts w:ascii="Helvetica" w:eastAsia="Times New Roman" w:hAnsi="Helvetica" w:cs="Helvetica"/>
          <w:color w:val="000000"/>
          <w:sz w:val="24"/>
          <w:szCs w:val="24"/>
          <w:lang w:eastAsia="en-AU"/>
        </w:rPr>
        <w:t>, Monash University</w:t>
      </w:r>
    </w:p>
    <w:p w14:paraId="265C8F68" w14:textId="453CDDDD" w:rsidR="00ED149D" w:rsidRPr="00ED149D" w:rsidRDefault="00ED149D" w:rsidP="00676584">
      <w:pPr>
        <w:numPr>
          <w:ilvl w:val="0"/>
          <w:numId w:val="28"/>
        </w:numPr>
        <w:shd w:val="clear" w:color="auto" w:fill="FFFFFF"/>
        <w:spacing w:before="100" w:beforeAutospacing="1" w:after="100" w:afterAutospacing="1" w:line="240" w:lineRule="auto"/>
        <w:textAlignment w:val="baseline"/>
        <w:rPr>
          <w:rFonts w:ascii="Helvetica" w:eastAsia="Times New Roman" w:hAnsi="Helvetica" w:cs="Helvetica"/>
          <w:color w:val="000000"/>
          <w:sz w:val="24"/>
          <w:szCs w:val="24"/>
          <w:lang w:eastAsia="en-AU"/>
        </w:rPr>
      </w:pPr>
      <w:r w:rsidRPr="00ED149D">
        <w:rPr>
          <w:rFonts w:ascii="Helvetica" w:eastAsia="Times New Roman" w:hAnsi="Helvetica" w:cs="Helvetica"/>
          <w:color w:val="000000"/>
          <w:sz w:val="24"/>
          <w:szCs w:val="24"/>
          <w:lang w:eastAsia="en-AU"/>
        </w:rPr>
        <w:t>Tactile Playgrounds – Dagmar Reinhardt, University of Sydney</w:t>
      </w:r>
    </w:p>
    <w:p w14:paraId="0C341195" w14:textId="35F8B84E" w:rsidR="009223F4" w:rsidRDefault="00A606C9" w:rsidP="009223F4">
      <w:pPr>
        <w:pStyle w:val="Heading1"/>
      </w:pPr>
      <w:r>
        <w:rPr>
          <w:shd w:val="clear" w:color="auto" w:fill="FFFFFF"/>
        </w:rPr>
        <w:t>4. Draft Guidelines</w:t>
      </w:r>
    </w:p>
    <w:p w14:paraId="5FD71EA6" w14:textId="77777777" w:rsidR="009223F4" w:rsidRDefault="009223F4" w:rsidP="000C6E7B">
      <w:r>
        <w:t xml:space="preserve">Published guidelines: </w:t>
      </w:r>
      <w:hyperlink r:id="rId12" w:history="1">
        <w:r>
          <w:rPr>
            <w:rStyle w:val="Hyperlink"/>
          </w:rPr>
          <w:t>http://printdisability.org/about-us/accessible-graphics/3d-printing/</w:t>
        </w:r>
      </w:hyperlink>
      <w:r>
        <w:t xml:space="preserve"> </w:t>
      </w:r>
    </w:p>
    <w:p w14:paraId="5ABFB6EC" w14:textId="77777777" w:rsidR="009223F4" w:rsidRDefault="009223F4" w:rsidP="009223F4">
      <w:pPr>
        <w:pStyle w:val="Heading2"/>
      </w:pPr>
      <w:r>
        <w:t>4.1 Guidelines on other methods for producing 3D models</w:t>
      </w:r>
    </w:p>
    <w:p w14:paraId="07D955CD" w14:textId="3D854531" w:rsidR="009223F4" w:rsidRDefault="00E874CD" w:rsidP="009223F4">
      <w:r>
        <w:t xml:space="preserve">Now published at </w:t>
      </w:r>
      <w:hyperlink r:id="rId13" w:history="1">
        <w:r w:rsidRPr="00D103C8">
          <w:rPr>
            <w:rStyle w:val="Hyperlink"/>
          </w:rPr>
          <w:t>https://printdisability.org/about-us/accessible-graphics/3d-printing/other-methods/</w:t>
        </w:r>
      </w:hyperlink>
      <w:r w:rsidR="009223F4">
        <w:t xml:space="preserve"> </w:t>
      </w:r>
      <w:r>
        <w:t>.</w:t>
      </w:r>
    </w:p>
    <w:p w14:paraId="11E3B404" w14:textId="3CBC46D6" w:rsidR="009223F4" w:rsidRDefault="009223F4" w:rsidP="009223F4">
      <w:pPr>
        <w:pStyle w:val="Heading2"/>
      </w:pPr>
      <w:r>
        <w:t>4.2 Design considerations when creating 3D models for touch readers</w:t>
      </w:r>
    </w:p>
    <w:p w14:paraId="1DF65803" w14:textId="12D0EB82" w:rsidR="00E874CD" w:rsidRDefault="00E874CD" w:rsidP="00E874CD">
      <w:r>
        <w:t xml:space="preserve">Design guidelines for 3D prints for touch readers is the last section to be completed. </w:t>
      </w:r>
      <w:r w:rsidR="00F849E1">
        <w:t xml:space="preserve">Has </w:t>
      </w:r>
      <w:r>
        <w:t>anyone has settled on standard or minimum thickness and spacing when designing their 3D prints</w:t>
      </w:r>
      <w:r w:rsidR="00EB5422">
        <w:t>?</w:t>
      </w:r>
    </w:p>
    <w:p w14:paraId="7F9DBB69" w14:textId="061E634B" w:rsidR="00E874CD" w:rsidRDefault="00EB5422" w:rsidP="0008056F">
      <w:pPr>
        <w:pStyle w:val="ListParagraph"/>
        <w:numPr>
          <w:ilvl w:val="0"/>
          <w:numId w:val="18"/>
        </w:numPr>
      </w:pPr>
      <w:proofErr w:type="gramStart"/>
      <w:r>
        <w:t>One member</w:t>
      </w:r>
      <w:proofErr w:type="gramEnd"/>
      <w:r w:rsidR="0008056F">
        <w:t xml:space="preserve"> prints bases at 2.5 to 3mm thickness. </w:t>
      </w:r>
      <w:r>
        <w:t>They</w:t>
      </w:r>
      <w:r w:rsidR="0008056F">
        <w:t xml:space="preserve"> generally want the base to be as thin as possible while still being sturdy. In the case of the plant and animal cells, </w:t>
      </w:r>
      <w:r>
        <w:t>t</w:t>
      </w:r>
      <w:r w:rsidR="0008056F">
        <w:t>he</w:t>
      </w:r>
      <w:r>
        <w:t>y</w:t>
      </w:r>
      <w:r w:rsidR="0008056F">
        <w:t xml:space="preserve"> had to make the base thicker so that the holes in the cell wall would be obvious by touch. </w:t>
      </w:r>
    </w:p>
    <w:p w14:paraId="24DD9B60" w14:textId="00506382" w:rsidR="0008056F" w:rsidRDefault="00EB5422" w:rsidP="0008056F">
      <w:pPr>
        <w:pStyle w:val="ListParagraph"/>
        <w:numPr>
          <w:ilvl w:val="0"/>
          <w:numId w:val="18"/>
        </w:numPr>
      </w:pPr>
      <w:r>
        <w:t>Another member</w:t>
      </w:r>
      <w:r w:rsidR="0008056F">
        <w:t xml:space="preserve"> prints bases at 2.4mm high with 30% fill. </w:t>
      </w:r>
    </w:p>
    <w:p w14:paraId="5753AD1F" w14:textId="27062182" w:rsidR="0008056F" w:rsidRDefault="0008056F" w:rsidP="0008056F">
      <w:pPr>
        <w:pStyle w:val="ListParagraph"/>
        <w:numPr>
          <w:ilvl w:val="0"/>
          <w:numId w:val="18"/>
        </w:numPr>
      </w:pPr>
      <w:r>
        <w:t xml:space="preserve">suggested a 0.9mm bevel or fillet on corners to avoid any sharp points. It also helps to avoid an “elephant’s foot” (spreading) when printing). In </w:t>
      </w:r>
      <w:proofErr w:type="spellStart"/>
      <w:r>
        <w:t>OpenSCAD</w:t>
      </w:r>
      <w:proofErr w:type="spellEnd"/>
      <w:r>
        <w:t xml:space="preserve">, you can use cylinders in corners to give rounded corners. </w:t>
      </w:r>
    </w:p>
    <w:p w14:paraId="52E16A4C" w14:textId="6430A070" w:rsidR="0008056F" w:rsidRPr="00E874CD" w:rsidRDefault="0008056F" w:rsidP="0008056F">
      <w:pPr>
        <w:pStyle w:val="ListParagraph"/>
        <w:numPr>
          <w:ilvl w:val="0"/>
          <w:numId w:val="18"/>
        </w:numPr>
      </w:pPr>
      <w:r>
        <w:t xml:space="preserve">A 0.3mm difference in size is recommended for pieces that need to fit together, however this may need to be adjusted depending on your printer. </w:t>
      </w:r>
    </w:p>
    <w:p w14:paraId="1E843300" w14:textId="777025E3" w:rsidR="000E2701" w:rsidRDefault="009223F4" w:rsidP="000E2701">
      <w:pPr>
        <w:pStyle w:val="Heading1"/>
        <w:rPr>
          <w:shd w:val="clear" w:color="auto" w:fill="FFFFFF"/>
        </w:rPr>
      </w:pPr>
      <w:r>
        <w:rPr>
          <w:shd w:val="clear" w:color="auto" w:fill="FFFFFF"/>
        </w:rPr>
        <w:t>5</w:t>
      </w:r>
      <w:r w:rsidR="00A606C9">
        <w:rPr>
          <w:shd w:val="clear" w:color="auto" w:fill="FFFFFF"/>
        </w:rPr>
        <w:t xml:space="preserve">. </w:t>
      </w:r>
      <w:r w:rsidR="000E2701">
        <w:rPr>
          <w:shd w:val="clear" w:color="auto" w:fill="FFFFFF"/>
        </w:rPr>
        <w:t>Other Business</w:t>
      </w:r>
    </w:p>
    <w:p w14:paraId="246A5A8C" w14:textId="1F87BBAF" w:rsidR="009223F4" w:rsidRDefault="009223F4" w:rsidP="00DF5977">
      <w:pPr>
        <w:pStyle w:val="Heading2"/>
      </w:pPr>
      <w:r>
        <w:t xml:space="preserve">5.1 Survey of 3D printing </w:t>
      </w:r>
      <w:r w:rsidR="00DF5977">
        <w:t>adoption for producers and teachers</w:t>
      </w:r>
    </w:p>
    <w:p w14:paraId="7336AF46" w14:textId="3140434F" w:rsidR="00DF5977" w:rsidRDefault="006B6709" w:rsidP="00EB5422">
      <w:r>
        <w:t xml:space="preserve">Leona is conducting a survey to gather ideas from producers making and teachers using 3D prints for education. </w:t>
      </w:r>
    </w:p>
    <w:p w14:paraId="1BCA917F" w14:textId="306129EB" w:rsidR="001543F7" w:rsidRDefault="001543F7" w:rsidP="001543F7">
      <w:pPr>
        <w:pStyle w:val="Heading2"/>
      </w:pPr>
      <w:r>
        <w:lastRenderedPageBreak/>
        <w:t>5.2 Tactile rulers</w:t>
      </w:r>
    </w:p>
    <w:p w14:paraId="5EEF7E21" w14:textId="0962EFB7" w:rsidR="00AE441E" w:rsidRDefault="001543F7" w:rsidP="00EB5422">
      <w:r>
        <w:t xml:space="preserve">Visio have offered to send us some sample tactile rulers. </w:t>
      </w:r>
      <w:r w:rsidR="00AE441E">
        <w:t xml:space="preserve">Everyone is keen to try them as we are receiving lots of requests. </w:t>
      </w:r>
    </w:p>
    <w:p w14:paraId="48F970D2" w14:textId="3D3AF955" w:rsidR="00042734" w:rsidRDefault="00042734" w:rsidP="007249A3">
      <w:pPr>
        <w:pStyle w:val="Heading2"/>
      </w:pPr>
      <w:r>
        <w:t xml:space="preserve">5.3 </w:t>
      </w:r>
      <w:r w:rsidR="007249A3">
        <w:t>New research paper on tactile materials in education</w:t>
      </w:r>
    </w:p>
    <w:p w14:paraId="6D5D3FC7" w14:textId="0A38F60C" w:rsidR="007249A3" w:rsidRDefault="007249A3" w:rsidP="001543F7">
      <w:pPr>
        <w:rPr>
          <w:rFonts w:ascii="Segoe UI" w:hAnsi="Segoe UI" w:cs="Segoe UI"/>
          <w:sz w:val="18"/>
          <w:szCs w:val="18"/>
        </w:rPr>
      </w:pPr>
      <w:proofErr w:type="spellStart"/>
      <w:r>
        <w:rPr>
          <w:rFonts w:ascii="Segoe UI" w:hAnsi="Segoe UI" w:cs="Segoe UI"/>
          <w:sz w:val="18"/>
          <w:szCs w:val="18"/>
        </w:rPr>
        <w:t>Phutane</w:t>
      </w:r>
      <w:proofErr w:type="spellEnd"/>
      <w:r>
        <w:rPr>
          <w:rFonts w:ascii="Segoe UI" w:hAnsi="Segoe UI" w:cs="Segoe UI"/>
          <w:sz w:val="18"/>
          <w:szCs w:val="18"/>
        </w:rPr>
        <w:t xml:space="preserve">, M., Wright, J., Castro, B. V., Shi, L., Stern, S., Lawson, H. M., &amp; </w:t>
      </w:r>
      <w:proofErr w:type="spellStart"/>
      <w:r>
        <w:rPr>
          <w:rFonts w:ascii="Segoe UI" w:hAnsi="Segoe UI" w:cs="Segoe UI"/>
          <w:sz w:val="18"/>
          <w:szCs w:val="18"/>
        </w:rPr>
        <w:t>Azenkot</w:t>
      </w:r>
      <w:proofErr w:type="spellEnd"/>
      <w:r>
        <w:rPr>
          <w:rFonts w:ascii="Segoe UI" w:hAnsi="Segoe UI" w:cs="Segoe UI"/>
          <w:sz w:val="18"/>
          <w:szCs w:val="18"/>
        </w:rPr>
        <w:t xml:space="preserve">, S. (2022). </w:t>
      </w:r>
      <w:r>
        <w:rPr>
          <w:rFonts w:ascii="Segoe UI" w:hAnsi="Segoe UI" w:cs="Segoe UI"/>
          <w:sz w:val="20"/>
          <w:szCs w:val="20"/>
        </w:rPr>
        <w:t>Tactile Materials in Practice: Understanding the Experiences of Teachers of the Visually Impaired</w:t>
      </w:r>
      <w:r>
        <w:rPr>
          <w:rFonts w:ascii="Segoe UI" w:hAnsi="Segoe UI" w:cs="Segoe UI"/>
          <w:sz w:val="18"/>
          <w:szCs w:val="18"/>
        </w:rPr>
        <w:t xml:space="preserve">. </w:t>
      </w:r>
      <w:r>
        <w:rPr>
          <w:rFonts w:ascii="Segoe UI" w:hAnsi="Segoe UI" w:cs="Segoe UI"/>
          <w:i/>
          <w:iCs/>
          <w:sz w:val="18"/>
          <w:szCs w:val="18"/>
        </w:rPr>
        <w:t>TACCESS</w:t>
      </w:r>
      <w:r>
        <w:rPr>
          <w:rFonts w:ascii="Segoe UI" w:hAnsi="Segoe UI" w:cs="Segoe UI"/>
          <w:sz w:val="18"/>
          <w:szCs w:val="18"/>
        </w:rPr>
        <w:t xml:space="preserve">. Available from </w:t>
      </w:r>
      <w:hyperlink r:id="rId14" w:history="1">
        <w:r w:rsidRPr="00A40C20">
          <w:rPr>
            <w:rStyle w:val="Hyperlink"/>
            <w:rFonts w:ascii="Segoe UI" w:hAnsi="Segoe UI" w:cs="Segoe UI"/>
            <w:sz w:val="18"/>
            <w:szCs w:val="18"/>
          </w:rPr>
          <w:t>https://arxiv.org/abs/2202.12280</w:t>
        </w:r>
      </w:hyperlink>
      <w:r>
        <w:rPr>
          <w:rFonts w:ascii="Segoe UI" w:hAnsi="Segoe UI" w:cs="Segoe UI"/>
          <w:sz w:val="18"/>
          <w:szCs w:val="18"/>
        </w:rPr>
        <w:t xml:space="preserve"> </w:t>
      </w:r>
    </w:p>
    <w:p w14:paraId="2FAF5B30" w14:textId="3B8A3F6F" w:rsidR="00F14551" w:rsidRPr="00F14551" w:rsidRDefault="00F14551" w:rsidP="00F14551">
      <w:pPr>
        <w:pStyle w:val="ListParagraph"/>
        <w:numPr>
          <w:ilvl w:val="0"/>
          <w:numId w:val="18"/>
        </w:numPr>
        <w:rPr>
          <w:rFonts w:ascii="Segoe UI" w:hAnsi="Segoe UI" w:cs="Segoe UI"/>
          <w:sz w:val="18"/>
          <w:szCs w:val="18"/>
        </w:rPr>
      </w:pPr>
      <w:r w:rsidRPr="00F14551">
        <w:rPr>
          <w:rFonts w:ascii="Segoe UI" w:hAnsi="Segoe UI" w:cs="Segoe UI"/>
          <w:sz w:val="18"/>
          <w:szCs w:val="18"/>
        </w:rPr>
        <w:t>conducted semi-structured interviews with 21 TVIs and a diary study</w:t>
      </w:r>
      <w:r>
        <w:rPr>
          <w:rFonts w:ascii="Segoe UI" w:hAnsi="Segoe UI" w:cs="Segoe UI"/>
          <w:sz w:val="18"/>
          <w:szCs w:val="18"/>
        </w:rPr>
        <w:t xml:space="preserve"> </w:t>
      </w:r>
      <w:r w:rsidRPr="00F14551">
        <w:rPr>
          <w:rFonts w:ascii="Segoe UI" w:hAnsi="Segoe UI" w:cs="Segoe UI"/>
          <w:sz w:val="18"/>
          <w:szCs w:val="18"/>
        </w:rPr>
        <w:t xml:space="preserve">with eight </w:t>
      </w:r>
    </w:p>
    <w:p w14:paraId="58359047" w14:textId="0C7A4194" w:rsidR="0023180F" w:rsidRPr="001543F7" w:rsidRDefault="0023180F" w:rsidP="00FD422A">
      <w:pPr>
        <w:pStyle w:val="ListParagraph"/>
        <w:numPr>
          <w:ilvl w:val="0"/>
          <w:numId w:val="18"/>
        </w:numPr>
      </w:pPr>
      <w:r>
        <w:t>By themselves, 3D models were ideal teaching material for students in elementary grades as they closely resembled the real world. According to teachers, many students explored 3D models to develop a conceptual understanding of the topic and build independent learning skills. When used with tactile graphics, 3D models highlighted salient elements of the graphic by adding a layer of depth, allowing students to process information much more easily, and resolving issues surround tactile graphic overload.</w:t>
      </w:r>
    </w:p>
    <w:p w14:paraId="3F6E41CF" w14:textId="4BBB0EB8" w:rsidR="0017356A" w:rsidRPr="00AE441E" w:rsidRDefault="0017356A" w:rsidP="0017356A">
      <w:pPr>
        <w:pStyle w:val="ListParagraph"/>
        <w:numPr>
          <w:ilvl w:val="0"/>
          <w:numId w:val="18"/>
        </w:numPr>
      </w:pPr>
      <w:r>
        <w:rPr>
          <w:rFonts w:ascii="Segoe UI" w:hAnsi="Segoe UI" w:cs="Segoe UI"/>
          <w:sz w:val="18"/>
          <w:szCs w:val="18"/>
        </w:rPr>
        <w:t>3D models were</w:t>
      </w:r>
      <w:r w:rsidRPr="00F14551">
        <w:rPr>
          <w:rFonts w:ascii="Segoe UI" w:hAnsi="Segoe UI" w:cs="Segoe UI"/>
          <w:sz w:val="18"/>
          <w:szCs w:val="18"/>
        </w:rPr>
        <w:t xml:space="preserve"> difficult to create, obtain, and modify</w:t>
      </w:r>
      <w:r>
        <w:rPr>
          <w:rFonts w:ascii="Segoe UI" w:hAnsi="Segoe UI" w:cs="Segoe UI"/>
          <w:sz w:val="18"/>
          <w:szCs w:val="18"/>
        </w:rPr>
        <w:t>. None of the interviewed TVIs had access to a 3D printer</w:t>
      </w:r>
    </w:p>
    <w:p w14:paraId="623085E7" w14:textId="59592C71" w:rsidR="00AE441E" w:rsidRDefault="00AE441E" w:rsidP="00AE441E">
      <w:pPr>
        <w:pStyle w:val="Heading2"/>
      </w:pPr>
      <w:r>
        <w:t>5.4 What information needs to accompany a 3D print?</w:t>
      </w:r>
    </w:p>
    <w:p w14:paraId="4D0AD2AD" w14:textId="16C3AA2E" w:rsidR="00AE441E" w:rsidRDefault="00EB5422" w:rsidP="00AE441E">
      <w:r>
        <w:t xml:space="preserve">A member organisation is </w:t>
      </w:r>
      <w:r w:rsidR="00AE441E">
        <w:t xml:space="preserve">putting together a pack of 3D prints to send out to teachers and students. </w:t>
      </w:r>
      <w:r>
        <w:t>Have</w:t>
      </w:r>
      <w:r w:rsidR="00AE441E">
        <w:t xml:space="preserve"> others done the same and if so, what sort of information do you include with the 3D models? Instructions for teachers? Lesson plans? Tactile graphics? Should accompanying information be written or audio?</w:t>
      </w:r>
    </w:p>
    <w:p w14:paraId="1005378C" w14:textId="38CFD624" w:rsidR="00AE441E" w:rsidRDefault="00EB5422" w:rsidP="00AE441E">
      <w:r>
        <w:t>One member said</w:t>
      </w:r>
      <w:r w:rsidR="00AE441E">
        <w:t xml:space="preserve"> that </w:t>
      </w:r>
      <w:r w:rsidR="00FB6809">
        <w:t xml:space="preserve">when sharing 3D prints, </w:t>
      </w:r>
      <w:r>
        <w:t>t</w:t>
      </w:r>
      <w:r w:rsidR="00FB6809">
        <w:t>he</w:t>
      </w:r>
      <w:r>
        <w:t>y</w:t>
      </w:r>
      <w:r w:rsidR="00FB6809">
        <w:t xml:space="preserve"> will refer to a written introductory description of the model and also have some extra facts on hand in case of questions, e.g. what is the scale, what are all of the features on the model, contextual information, etc. </w:t>
      </w:r>
      <w:r>
        <w:t>They</w:t>
      </w:r>
      <w:r w:rsidR="00FB6809">
        <w:t xml:space="preserve"> may also have a print image with labels that she can refer to. </w:t>
      </w:r>
    </w:p>
    <w:p w14:paraId="0548E727" w14:textId="77777777" w:rsidR="00EB5422" w:rsidRDefault="00EB5422" w:rsidP="00AE441E">
      <w:r>
        <w:t>Another member</w:t>
      </w:r>
      <w:r w:rsidR="00FB6809">
        <w:t xml:space="preserve"> has provided audio descriptions. Should the extra information be audio or written? It depends on the model. </w:t>
      </w:r>
    </w:p>
    <w:p w14:paraId="545CD304" w14:textId="03830729" w:rsidR="00FB6809" w:rsidRDefault="00FB6809" w:rsidP="00AE441E">
      <w:proofErr w:type="spellStart"/>
      <w:r>
        <w:t>Flowcode</w:t>
      </w:r>
      <w:proofErr w:type="spellEnd"/>
      <w:r>
        <w:t xml:space="preserve"> </w:t>
      </w:r>
      <w:r w:rsidR="00EB5422">
        <w:t>i</w:t>
      </w:r>
      <w:r>
        <w:t xml:space="preserve">s an easy way of creating QR codes. </w:t>
      </w:r>
    </w:p>
    <w:p w14:paraId="50A53F58" w14:textId="465CF6AD" w:rsidR="00BF4DE1" w:rsidRDefault="009223F4" w:rsidP="00BF4DE1">
      <w:pPr>
        <w:pStyle w:val="Heading1"/>
      </w:pPr>
      <w:r>
        <w:t>6</w:t>
      </w:r>
      <w:r w:rsidR="00BF4DE1">
        <w:t>. Next Meeting</w:t>
      </w:r>
    </w:p>
    <w:p w14:paraId="26A26B8F" w14:textId="3BB3E7AE" w:rsidR="00101829" w:rsidRDefault="00A606C9" w:rsidP="00BF4DE1">
      <w:r>
        <w:t>20 April</w:t>
      </w:r>
      <w:r w:rsidR="00F763F2">
        <w:t xml:space="preserve"> 2022</w:t>
      </w:r>
      <w:bookmarkStart w:id="0" w:name="_GoBack"/>
      <w:bookmarkEnd w:id="0"/>
    </w:p>
    <w:sectPr w:rsidR="00101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to">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642F8"/>
    <w:multiLevelType w:val="hybridMultilevel"/>
    <w:tmpl w:val="B2527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502A05"/>
    <w:multiLevelType w:val="hybridMultilevel"/>
    <w:tmpl w:val="4D4853B2"/>
    <w:lvl w:ilvl="0" w:tplc="A8E6FB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9B5700"/>
    <w:multiLevelType w:val="hybridMultilevel"/>
    <w:tmpl w:val="3B22F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8031F3"/>
    <w:multiLevelType w:val="multilevel"/>
    <w:tmpl w:val="DE4E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9A5CEE"/>
    <w:multiLevelType w:val="hybridMultilevel"/>
    <w:tmpl w:val="9F2E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E932FB"/>
    <w:multiLevelType w:val="hybridMultilevel"/>
    <w:tmpl w:val="1B666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E59A6"/>
    <w:multiLevelType w:val="hybridMultilevel"/>
    <w:tmpl w:val="C3368AF8"/>
    <w:lvl w:ilvl="0" w:tplc="DEB0A4D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DA4FAC"/>
    <w:multiLevelType w:val="hybridMultilevel"/>
    <w:tmpl w:val="74ECE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DC1F2E"/>
    <w:multiLevelType w:val="multilevel"/>
    <w:tmpl w:val="A6CE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5D3D75"/>
    <w:multiLevelType w:val="hybridMultilevel"/>
    <w:tmpl w:val="4BC64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864027"/>
    <w:multiLevelType w:val="hybridMultilevel"/>
    <w:tmpl w:val="D0B0A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FD7E99"/>
    <w:multiLevelType w:val="hybridMultilevel"/>
    <w:tmpl w:val="F850A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616A5A"/>
    <w:multiLevelType w:val="hybridMultilevel"/>
    <w:tmpl w:val="F642E824"/>
    <w:lvl w:ilvl="0" w:tplc="0F0C948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BA4E26"/>
    <w:multiLevelType w:val="hybridMultilevel"/>
    <w:tmpl w:val="AEEE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FA52BA"/>
    <w:multiLevelType w:val="multilevel"/>
    <w:tmpl w:val="D14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F7759"/>
    <w:multiLevelType w:val="multilevel"/>
    <w:tmpl w:val="A0F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42715"/>
    <w:multiLevelType w:val="hybridMultilevel"/>
    <w:tmpl w:val="38E4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41105C"/>
    <w:multiLevelType w:val="hybridMultilevel"/>
    <w:tmpl w:val="8D6E1940"/>
    <w:lvl w:ilvl="0" w:tplc="B3A200F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A25F69"/>
    <w:multiLevelType w:val="hybridMultilevel"/>
    <w:tmpl w:val="03760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896190"/>
    <w:multiLevelType w:val="hybridMultilevel"/>
    <w:tmpl w:val="206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0A3999"/>
    <w:multiLevelType w:val="multilevel"/>
    <w:tmpl w:val="C5CE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11"/>
  </w:num>
  <w:num w:numId="14">
    <w:abstractNumId w:val="17"/>
  </w:num>
  <w:num w:numId="15">
    <w:abstractNumId w:val="18"/>
  </w:num>
  <w:num w:numId="16">
    <w:abstractNumId w:val="12"/>
  </w:num>
  <w:num w:numId="17">
    <w:abstractNumId w:val="23"/>
  </w:num>
  <w:num w:numId="18">
    <w:abstractNumId w:val="20"/>
  </w:num>
  <w:num w:numId="19">
    <w:abstractNumId w:val="32"/>
  </w:num>
  <w:num w:numId="20">
    <w:abstractNumId w:val="24"/>
  </w:num>
  <w:num w:numId="21">
    <w:abstractNumId w:val="26"/>
  </w:num>
  <w:num w:numId="22">
    <w:abstractNumId w:val="30"/>
  </w:num>
  <w:num w:numId="23">
    <w:abstractNumId w:val="29"/>
  </w:num>
  <w:num w:numId="24">
    <w:abstractNumId w:val="15"/>
  </w:num>
  <w:num w:numId="25">
    <w:abstractNumId w:val="21"/>
  </w:num>
  <w:num w:numId="26">
    <w:abstractNumId w:val="16"/>
  </w:num>
  <w:num w:numId="27">
    <w:abstractNumId w:val="28"/>
  </w:num>
  <w:num w:numId="28">
    <w:abstractNumId w:val="19"/>
  </w:num>
  <w:num w:numId="29">
    <w:abstractNumId w:val="33"/>
  </w:num>
  <w:num w:numId="30">
    <w:abstractNumId w:val="14"/>
  </w:num>
  <w:num w:numId="31">
    <w:abstractNumId w:val="27"/>
  </w:num>
  <w:num w:numId="32">
    <w:abstractNumId w:val="10"/>
  </w:num>
  <w:num w:numId="33">
    <w:abstractNumId w:val="3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02968"/>
    <w:rsid w:val="000127F1"/>
    <w:rsid w:val="000374D4"/>
    <w:rsid w:val="000407EB"/>
    <w:rsid w:val="00042734"/>
    <w:rsid w:val="00042A4D"/>
    <w:rsid w:val="0006756F"/>
    <w:rsid w:val="000712DC"/>
    <w:rsid w:val="0008056F"/>
    <w:rsid w:val="000B2D43"/>
    <w:rsid w:val="000C6E7B"/>
    <w:rsid w:val="000E0082"/>
    <w:rsid w:val="000E03CB"/>
    <w:rsid w:val="000E2701"/>
    <w:rsid w:val="000E3305"/>
    <w:rsid w:val="000F03C4"/>
    <w:rsid w:val="000F1978"/>
    <w:rsid w:val="000F5FEF"/>
    <w:rsid w:val="000F6424"/>
    <w:rsid w:val="00101829"/>
    <w:rsid w:val="00106717"/>
    <w:rsid w:val="00117BE2"/>
    <w:rsid w:val="001204C5"/>
    <w:rsid w:val="00141F33"/>
    <w:rsid w:val="00141FC5"/>
    <w:rsid w:val="001543F7"/>
    <w:rsid w:val="001733E2"/>
    <w:rsid w:val="0017356A"/>
    <w:rsid w:val="001772EC"/>
    <w:rsid w:val="001A6D21"/>
    <w:rsid w:val="001D12EC"/>
    <w:rsid w:val="001E690A"/>
    <w:rsid w:val="001F4E71"/>
    <w:rsid w:val="001F7C75"/>
    <w:rsid w:val="002016CB"/>
    <w:rsid w:val="0021208E"/>
    <w:rsid w:val="002169D0"/>
    <w:rsid w:val="002222E9"/>
    <w:rsid w:val="00226461"/>
    <w:rsid w:val="0023180F"/>
    <w:rsid w:val="00252D4C"/>
    <w:rsid w:val="00273DFB"/>
    <w:rsid w:val="00276417"/>
    <w:rsid w:val="00281980"/>
    <w:rsid w:val="002854AA"/>
    <w:rsid w:val="00285B29"/>
    <w:rsid w:val="00291247"/>
    <w:rsid w:val="002B28DE"/>
    <w:rsid w:val="002B7651"/>
    <w:rsid w:val="002C7CB5"/>
    <w:rsid w:val="00301144"/>
    <w:rsid w:val="00315BC6"/>
    <w:rsid w:val="00327ECF"/>
    <w:rsid w:val="00330C89"/>
    <w:rsid w:val="0034201D"/>
    <w:rsid w:val="003470D8"/>
    <w:rsid w:val="00370984"/>
    <w:rsid w:val="00386AA3"/>
    <w:rsid w:val="003A41BD"/>
    <w:rsid w:val="003A4DB4"/>
    <w:rsid w:val="003C567C"/>
    <w:rsid w:val="00403172"/>
    <w:rsid w:val="004045B4"/>
    <w:rsid w:val="00456B9B"/>
    <w:rsid w:val="00485344"/>
    <w:rsid w:val="004D0C98"/>
    <w:rsid w:val="004D2FB4"/>
    <w:rsid w:val="004F28F5"/>
    <w:rsid w:val="004F4E68"/>
    <w:rsid w:val="005564D9"/>
    <w:rsid w:val="00563CA4"/>
    <w:rsid w:val="00577B22"/>
    <w:rsid w:val="00580289"/>
    <w:rsid w:val="00582B8C"/>
    <w:rsid w:val="005A00ED"/>
    <w:rsid w:val="005B33A8"/>
    <w:rsid w:val="005B3B67"/>
    <w:rsid w:val="005B698D"/>
    <w:rsid w:val="005C19C8"/>
    <w:rsid w:val="006017B5"/>
    <w:rsid w:val="00646C97"/>
    <w:rsid w:val="00652B13"/>
    <w:rsid w:val="00661C4F"/>
    <w:rsid w:val="00667FD8"/>
    <w:rsid w:val="00676584"/>
    <w:rsid w:val="00680CCD"/>
    <w:rsid w:val="006917B3"/>
    <w:rsid w:val="006B6709"/>
    <w:rsid w:val="006F5F41"/>
    <w:rsid w:val="00700496"/>
    <w:rsid w:val="00703BEF"/>
    <w:rsid w:val="007249A3"/>
    <w:rsid w:val="007367AD"/>
    <w:rsid w:val="00746863"/>
    <w:rsid w:val="007536B3"/>
    <w:rsid w:val="00755AB2"/>
    <w:rsid w:val="00762BE6"/>
    <w:rsid w:val="007658B5"/>
    <w:rsid w:val="00771B75"/>
    <w:rsid w:val="00793ED0"/>
    <w:rsid w:val="00794722"/>
    <w:rsid w:val="0079695C"/>
    <w:rsid w:val="007A5678"/>
    <w:rsid w:val="007A7E86"/>
    <w:rsid w:val="007B7378"/>
    <w:rsid w:val="007D3EDC"/>
    <w:rsid w:val="007E59BA"/>
    <w:rsid w:val="0081328A"/>
    <w:rsid w:val="00824C04"/>
    <w:rsid w:val="00846EA6"/>
    <w:rsid w:val="00847DE5"/>
    <w:rsid w:val="008521B5"/>
    <w:rsid w:val="00852D80"/>
    <w:rsid w:val="00857F83"/>
    <w:rsid w:val="00890D53"/>
    <w:rsid w:val="00893ED6"/>
    <w:rsid w:val="008D01E5"/>
    <w:rsid w:val="008D343B"/>
    <w:rsid w:val="008F299B"/>
    <w:rsid w:val="008F3557"/>
    <w:rsid w:val="009223F4"/>
    <w:rsid w:val="00933DA7"/>
    <w:rsid w:val="00946587"/>
    <w:rsid w:val="009535DF"/>
    <w:rsid w:val="00954E7D"/>
    <w:rsid w:val="00956077"/>
    <w:rsid w:val="009648DE"/>
    <w:rsid w:val="00976C7E"/>
    <w:rsid w:val="009952A0"/>
    <w:rsid w:val="009B6E89"/>
    <w:rsid w:val="009D04FD"/>
    <w:rsid w:val="009D0640"/>
    <w:rsid w:val="009F4ADD"/>
    <w:rsid w:val="009F677B"/>
    <w:rsid w:val="00A064C4"/>
    <w:rsid w:val="00A10F14"/>
    <w:rsid w:val="00A11113"/>
    <w:rsid w:val="00A20DB2"/>
    <w:rsid w:val="00A2175A"/>
    <w:rsid w:val="00A44901"/>
    <w:rsid w:val="00A45015"/>
    <w:rsid w:val="00A56524"/>
    <w:rsid w:val="00A606C9"/>
    <w:rsid w:val="00A70D58"/>
    <w:rsid w:val="00A8124C"/>
    <w:rsid w:val="00A96A9A"/>
    <w:rsid w:val="00AC332E"/>
    <w:rsid w:val="00AC5F42"/>
    <w:rsid w:val="00AE441E"/>
    <w:rsid w:val="00AE551D"/>
    <w:rsid w:val="00B06DF6"/>
    <w:rsid w:val="00B13101"/>
    <w:rsid w:val="00B178BA"/>
    <w:rsid w:val="00B22A70"/>
    <w:rsid w:val="00B412CB"/>
    <w:rsid w:val="00B43C28"/>
    <w:rsid w:val="00B60728"/>
    <w:rsid w:val="00B657D4"/>
    <w:rsid w:val="00B953C1"/>
    <w:rsid w:val="00BA3CE6"/>
    <w:rsid w:val="00BA7111"/>
    <w:rsid w:val="00BB04C3"/>
    <w:rsid w:val="00BC2A8A"/>
    <w:rsid w:val="00BD57B8"/>
    <w:rsid w:val="00BE0FBF"/>
    <w:rsid w:val="00BF4DE1"/>
    <w:rsid w:val="00C0275B"/>
    <w:rsid w:val="00C0412D"/>
    <w:rsid w:val="00C23C79"/>
    <w:rsid w:val="00C33D94"/>
    <w:rsid w:val="00C4637C"/>
    <w:rsid w:val="00C94F92"/>
    <w:rsid w:val="00C97030"/>
    <w:rsid w:val="00CA12CA"/>
    <w:rsid w:val="00CA3E0A"/>
    <w:rsid w:val="00CA4345"/>
    <w:rsid w:val="00CB35E2"/>
    <w:rsid w:val="00CB425F"/>
    <w:rsid w:val="00CC29C4"/>
    <w:rsid w:val="00CC6DC3"/>
    <w:rsid w:val="00CD2D2A"/>
    <w:rsid w:val="00CE1986"/>
    <w:rsid w:val="00CF11FE"/>
    <w:rsid w:val="00CF7C85"/>
    <w:rsid w:val="00D1139C"/>
    <w:rsid w:val="00D11C40"/>
    <w:rsid w:val="00D2102E"/>
    <w:rsid w:val="00D242B2"/>
    <w:rsid w:val="00D27439"/>
    <w:rsid w:val="00D41D79"/>
    <w:rsid w:val="00D4494A"/>
    <w:rsid w:val="00D5252C"/>
    <w:rsid w:val="00DA25A9"/>
    <w:rsid w:val="00DA6CBF"/>
    <w:rsid w:val="00DB4B04"/>
    <w:rsid w:val="00DC5BD9"/>
    <w:rsid w:val="00DC73F1"/>
    <w:rsid w:val="00DF5977"/>
    <w:rsid w:val="00E01128"/>
    <w:rsid w:val="00E015EF"/>
    <w:rsid w:val="00E0292D"/>
    <w:rsid w:val="00E129C3"/>
    <w:rsid w:val="00E26C5C"/>
    <w:rsid w:val="00E40B11"/>
    <w:rsid w:val="00E5272D"/>
    <w:rsid w:val="00E77975"/>
    <w:rsid w:val="00E874CD"/>
    <w:rsid w:val="00EA1C72"/>
    <w:rsid w:val="00EB5422"/>
    <w:rsid w:val="00EC38B0"/>
    <w:rsid w:val="00ED149D"/>
    <w:rsid w:val="00ED382D"/>
    <w:rsid w:val="00ED7182"/>
    <w:rsid w:val="00EF6E85"/>
    <w:rsid w:val="00F011EE"/>
    <w:rsid w:val="00F06EFF"/>
    <w:rsid w:val="00F14551"/>
    <w:rsid w:val="00F339E0"/>
    <w:rsid w:val="00F46676"/>
    <w:rsid w:val="00F700FC"/>
    <w:rsid w:val="00F713DF"/>
    <w:rsid w:val="00F75A01"/>
    <w:rsid w:val="00F763F2"/>
    <w:rsid w:val="00F824F4"/>
    <w:rsid w:val="00F849E1"/>
    <w:rsid w:val="00F86BE8"/>
    <w:rsid w:val="00F95446"/>
    <w:rsid w:val="00FB60C4"/>
    <w:rsid w:val="00FB6809"/>
    <w:rsid w:val="00FD0A02"/>
    <w:rsid w:val="00FD741C"/>
    <w:rsid w:val="00FF6F4C"/>
    <w:rsid w:val="00FF7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9107"/>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 w:type="character" w:customStyle="1" w:styleId="Heading3Char">
    <w:name w:val="Heading 3 Char"/>
    <w:basedOn w:val="DefaultParagraphFont"/>
    <w:link w:val="Heading3"/>
    <w:uiPriority w:val="9"/>
    <w:rsid w:val="00C0275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712DC"/>
    <w:rPr>
      <w:color w:val="954F72" w:themeColor="followedHyperlink"/>
      <w:u w:val="single"/>
    </w:rPr>
  </w:style>
  <w:style w:type="paragraph" w:styleId="NormalWeb">
    <w:name w:val="Normal (Web)"/>
    <w:basedOn w:val="Normal"/>
    <w:uiPriority w:val="99"/>
    <w:semiHidden/>
    <w:unhideWhenUsed/>
    <w:rsid w:val="00661C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0920">
      <w:bodyDiv w:val="1"/>
      <w:marLeft w:val="0"/>
      <w:marRight w:val="0"/>
      <w:marTop w:val="0"/>
      <w:marBottom w:val="0"/>
      <w:divBdr>
        <w:top w:val="none" w:sz="0" w:space="0" w:color="auto"/>
        <w:left w:val="none" w:sz="0" w:space="0" w:color="auto"/>
        <w:bottom w:val="none" w:sz="0" w:space="0" w:color="auto"/>
        <w:right w:val="none" w:sz="0" w:space="0" w:color="auto"/>
      </w:divBdr>
      <w:divsChild>
        <w:div w:id="1825079065">
          <w:marLeft w:val="0"/>
          <w:marRight w:val="0"/>
          <w:marTop w:val="0"/>
          <w:marBottom w:val="0"/>
          <w:divBdr>
            <w:top w:val="none" w:sz="0" w:space="0" w:color="auto"/>
            <w:left w:val="none" w:sz="0" w:space="0" w:color="auto"/>
            <w:bottom w:val="none" w:sz="0" w:space="0" w:color="auto"/>
            <w:right w:val="none" w:sz="0" w:space="0" w:color="auto"/>
          </w:divBdr>
        </w:div>
      </w:divsChild>
    </w:div>
    <w:div w:id="310712973">
      <w:bodyDiv w:val="1"/>
      <w:marLeft w:val="0"/>
      <w:marRight w:val="0"/>
      <w:marTop w:val="0"/>
      <w:marBottom w:val="0"/>
      <w:divBdr>
        <w:top w:val="none" w:sz="0" w:space="0" w:color="auto"/>
        <w:left w:val="none" w:sz="0" w:space="0" w:color="auto"/>
        <w:bottom w:val="none" w:sz="0" w:space="0" w:color="auto"/>
        <w:right w:val="none" w:sz="0" w:space="0" w:color="auto"/>
      </w:divBdr>
      <w:divsChild>
        <w:div w:id="1856993357">
          <w:marLeft w:val="0"/>
          <w:marRight w:val="0"/>
          <w:marTop w:val="0"/>
          <w:marBottom w:val="0"/>
          <w:divBdr>
            <w:top w:val="none" w:sz="0" w:space="0" w:color="auto"/>
            <w:left w:val="none" w:sz="0" w:space="0" w:color="auto"/>
            <w:bottom w:val="none" w:sz="0" w:space="0" w:color="auto"/>
            <w:right w:val="none" w:sz="0" w:space="0" w:color="auto"/>
          </w:divBdr>
        </w:div>
        <w:div w:id="1206990285">
          <w:marLeft w:val="0"/>
          <w:marRight w:val="0"/>
          <w:marTop w:val="0"/>
          <w:marBottom w:val="0"/>
          <w:divBdr>
            <w:top w:val="none" w:sz="0" w:space="0" w:color="auto"/>
            <w:left w:val="none" w:sz="0" w:space="0" w:color="auto"/>
            <w:bottom w:val="none" w:sz="0" w:space="0" w:color="auto"/>
            <w:right w:val="none" w:sz="0" w:space="0" w:color="auto"/>
          </w:divBdr>
        </w:div>
      </w:divsChild>
    </w:div>
    <w:div w:id="342513296">
      <w:bodyDiv w:val="1"/>
      <w:marLeft w:val="0"/>
      <w:marRight w:val="0"/>
      <w:marTop w:val="0"/>
      <w:marBottom w:val="0"/>
      <w:divBdr>
        <w:top w:val="none" w:sz="0" w:space="0" w:color="auto"/>
        <w:left w:val="none" w:sz="0" w:space="0" w:color="auto"/>
        <w:bottom w:val="none" w:sz="0" w:space="0" w:color="auto"/>
        <w:right w:val="none" w:sz="0" w:space="0" w:color="auto"/>
      </w:divBdr>
      <w:divsChild>
        <w:div w:id="1379934371">
          <w:marLeft w:val="0"/>
          <w:marRight w:val="0"/>
          <w:marTop w:val="0"/>
          <w:marBottom w:val="0"/>
          <w:divBdr>
            <w:top w:val="none" w:sz="0" w:space="0" w:color="auto"/>
            <w:left w:val="none" w:sz="0" w:space="0" w:color="auto"/>
            <w:bottom w:val="none" w:sz="0" w:space="0" w:color="auto"/>
            <w:right w:val="none" w:sz="0" w:space="0" w:color="auto"/>
          </w:divBdr>
        </w:div>
      </w:divsChild>
    </w:div>
    <w:div w:id="392394921">
      <w:bodyDiv w:val="1"/>
      <w:marLeft w:val="0"/>
      <w:marRight w:val="0"/>
      <w:marTop w:val="0"/>
      <w:marBottom w:val="0"/>
      <w:divBdr>
        <w:top w:val="none" w:sz="0" w:space="0" w:color="auto"/>
        <w:left w:val="none" w:sz="0" w:space="0" w:color="auto"/>
        <w:bottom w:val="none" w:sz="0" w:space="0" w:color="auto"/>
        <w:right w:val="none" w:sz="0" w:space="0" w:color="auto"/>
      </w:divBdr>
    </w:div>
    <w:div w:id="548030500">
      <w:bodyDiv w:val="1"/>
      <w:marLeft w:val="0"/>
      <w:marRight w:val="0"/>
      <w:marTop w:val="0"/>
      <w:marBottom w:val="0"/>
      <w:divBdr>
        <w:top w:val="none" w:sz="0" w:space="0" w:color="auto"/>
        <w:left w:val="none" w:sz="0" w:space="0" w:color="auto"/>
        <w:bottom w:val="none" w:sz="0" w:space="0" w:color="auto"/>
        <w:right w:val="none" w:sz="0" w:space="0" w:color="auto"/>
      </w:divBdr>
      <w:divsChild>
        <w:div w:id="1758557319">
          <w:marLeft w:val="0"/>
          <w:marRight w:val="0"/>
          <w:marTop w:val="0"/>
          <w:marBottom w:val="0"/>
          <w:divBdr>
            <w:top w:val="none" w:sz="0" w:space="0" w:color="auto"/>
            <w:left w:val="none" w:sz="0" w:space="0" w:color="auto"/>
            <w:bottom w:val="none" w:sz="0" w:space="0" w:color="auto"/>
            <w:right w:val="none" w:sz="0" w:space="0" w:color="auto"/>
          </w:divBdr>
        </w:div>
        <w:div w:id="340284183">
          <w:marLeft w:val="0"/>
          <w:marRight w:val="0"/>
          <w:marTop w:val="0"/>
          <w:marBottom w:val="0"/>
          <w:divBdr>
            <w:top w:val="none" w:sz="0" w:space="0" w:color="auto"/>
            <w:left w:val="none" w:sz="0" w:space="0" w:color="auto"/>
            <w:bottom w:val="none" w:sz="0" w:space="0" w:color="auto"/>
            <w:right w:val="none" w:sz="0" w:space="0" w:color="auto"/>
          </w:divBdr>
        </w:div>
        <w:div w:id="657998032">
          <w:marLeft w:val="0"/>
          <w:marRight w:val="0"/>
          <w:marTop w:val="0"/>
          <w:marBottom w:val="0"/>
          <w:divBdr>
            <w:top w:val="none" w:sz="0" w:space="0" w:color="auto"/>
            <w:left w:val="none" w:sz="0" w:space="0" w:color="auto"/>
            <w:bottom w:val="none" w:sz="0" w:space="0" w:color="auto"/>
            <w:right w:val="none" w:sz="0" w:space="0" w:color="auto"/>
          </w:divBdr>
        </w:div>
        <w:div w:id="2058511117">
          <w:marLeft w:val="0"/>
          <w:marRight w:val="0"/>
          <w:marTop w:val="0"/>
          <w:marBottom w:val="0"/>
          <w:divBdr>
            <w:top w:val="none" w:sz="0" w:space="0" w:color="auto"/>
            <w:left w:val="none" w:sz="0" w:space="0" w:color="auto"/>
            <w:bottom w:val="none" w:sz="0" w:space="0" w:color="auto"/>
            <w:right w:val="none" w:sz="0" w:space="0" w:color="auto"/>
          </w:divBdr>
        </w:div>
        <w:div w:id="208880484">
          <w:marLeft w:val="0"/>
          <w:marRight w:val="0"/>
          <w:marTop w:val="0"/>
          <w:marBottom w:val="0"/>
          <w:divBdr>
            <w:top w:val="none" w:sz="0" w:space="0" w:color="auto"/>
            <w:left w:val="none" w:sz="0" w:space="0" w:color="auto"/>
            <w:bottom w:val="none" w:sz="0" w:space="0" w:color="auto"/>
            <w:right w:val="none" w:sz="0" w:space="0" w:color="auto"/>
          </w:divBdr>
        </w:div>
        <w:div w:id="1714689513">
          <w:marLeft w:val="0"/>
          <w:marRight w:val="0"/>
          <w:marTop w:val="0"/>
          <w:marBottom w:val="0"/>
          <w:divBdr>
            <w:top w:val="none" w:sz="0" w:space="0" w:color="auto"/>
            <w:left w:val="none" w:sz="0" w:space="0" w:color="auto"/>
            <w:bottom w:val="none" w:sz="0" w:space="0" w:color="auto"/>
            <w:right w:val="none" w:sz="0" w:space="0" w:color="auto"/>
          </w:divBdr>
        </w:div>
      </w:divsChild>
    </w:div>
    <w:div w:id="664019238">
      <w:bodyDiv w:val="1"/>
      <w:marLeft w:val="0"/>
      <w:marRight w:val="0"/>
      <w:marTop w:val="0"/>
      <w:marBottom w:val="0"/>
      <w:divBdr>
        <w:top w:val="none" w:sz="0" w:space="0" w:color="auto"/>
        <w:left w:val="none" w:sz="0" w:space="0" w:color="auto"/>
        <w:bottom w:val="none" w:sz="0" w:space="0" w:color="auto"/>
        <w:right w:val="none" w:sz="0" w:space="0" w:color="auto"/>
      </w:divBdr>
    </w:div>
    <w:div w:id="714894954">
      <w:bodyDiv w:val="1"/>
      <w:marLeft w:val="0"/>
      <w:marRight w:val="0"/>
      <w:marTop w:val="0"/>
      <w:marBottom w:val="0"/>
      <w:divBdr>
        <w:top w:val="none" w:sz="0" w:space="0" w:color="auto"/>
        <w:left w:val="none" w:sz="0" w:space="0" w:color="auto"/>
        <w:bottom w:val="none" w:sz="0" w:space="0" w:color="auto"/>
        <w:right w:val="none" w:sz="0" w:space="0" w:color="auto"/>
      </w:divBdr>
    </w:div>
    <w:div w:id="109733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4836">
          <w:marLeft w:val="0"/>
          <w:marRight w:val="0"/>
          <w:marTop w:val="0"/>
          <w:marBottom w:val="0"/>
          <w:divBdr>
            <w:top w:val="none" w:sz="0" w:space="0" w:color="auto"/>
            <w:left w:val="none" w:sz="0" w:space="0" w:color="auto"/>
            <w:bottom w:val="none" w:sz="0" w:space="0" w:color="auto"/>
            <w:right w:val="none" w:sz="0" w:space="0" w:color="auto"/>
          </w:divBdr>
        </w:div>
      </w:divsChild>
    </w:div>
    <w:div w:id="1122962894">
      <w:bodyDiv w:val="1"/>
      <w:marLeft w:val="0"/>
      <w:marRight w:val="0"/>
      <w:marTop w:val="0"/>
      <w:marBottom w:val="0"/>
      <w:divBdr>
        <w:top w:val="none" w:sz="0" w:space="0" w:color="auto"/>
        <w:left w:val="none" w:sz="0" w:space="0" w:color="auto"/>
        <w:bottom w:val="none" w:sz="0" w:space="0" w:color="auto"/>
        <w:right w:val="none" w:sz="0" w:space="0" w:color="auto"/>
      </w:divBdr>
      <w:divsChild>
        <w:div w:id="1648821984">
          <w:marLeft w:val="0"/>
          <w:marRight w:val="0"/>
          <w:marTop w:val="0"/>
          <w:marBottom w:val="0"/>
          <w:divBdr>
            <w:top w:val="none" w:sz="0" w:space="0" w:color="auto"/>
            <w:left w:val="none" w:sz="0" w:space="0" w:color="auto"/>
            <w:bottom w:val="none" w:sz="0" w:space="0" w:color="auto"/>
            <w:right w:val="none" w:sz="0" w:space="0" w:color="auto"/>
          </w:divBdr>
        </w:div>
      </w:divsChild>
    </w:div>
    <w:div w:id="1617059900">
      <w:bodyDiv w:val="1"/>
      <w:marLeft w:val="0"/>
      <w:marRight w:val="0"/>
      <w:marTop w:val="0"/>
      <w:marBottom w:val="0"/>
      <w:divBdr>
        <w:top w:val="none" w:sz="0" w:space="0" w:color="auto"/>
        <w:left w:val="none" w:sz="0" w:space="0" w:color="auto"/>
        <w:bottom w:val="none" w:sz="0" w:space="0" w:color="auto"/>
        <w:right w:val="none" w:sz="0" w:space="0" w:color="auto"/>
      </w:divBdr>
    </w:div>
    <w:div w:id="1711417704">
      <w:bodyDiv w:val="1"/>
      <w:marLeft w:val="0"/>
      <w:marRight w:val="0"/>
      <w:marTop w:val="0"/>
      <w:marBottom w:val="0"/>
      <w:divBdr>
        <w:top w:val="none" w:sz="0" w:space="0" w:color="auto"/>
        <w:left w:val="none" w:sz="0" w:space="0" w:color="auto"/>
        <w:bottom w:val="none" w:sz="0" w:space="0" w:color="auto"/>
        <w:right w:val="none" w:sz="0" w:space="0" w:color="auto"/>
      </w:divBdr>
      <w:divsChild>
        <w:div w:id="1941523197">
          <w:marLeft w:val="0"/>
          <w:marRight w:val="0"/>
          <w:marTop w:val="0"/>
          <w:marBottom w:val="0"/>
          <w:divBdr>
            <w:top w:val="none" w:sz="0" w:space="0" w:color="auto"/>
            <w:left w:val="none" w:sz="0" w:space="0" w:color="auto"/>
            <w:bottom w:val="none" w:sz="0" w:space="0" w:color="auto"/>
            <w:right w:val="none" w:sz="0" w:space="0" w:color="auto"/>
          </w:divBdr>
        </w:div>
        <w:div w:id="1667660594">
          <w:marLeft w:val="0"/>
          <w:marRight w:val="0"/>
          <w:marTop w:val="0"/>
          <w:marBottom w:val="0"/>
          <w:divBdr>
            <w:top w:val="none" w:sz="0" w:space="0" w:color="auto"/>
            <w:left w:val="none" w:sz="0" w:space="0" w:color="auto"/>
            <w:bottom w:val="none" w:sz="0" w:space="0" w:color="auto"/>
            <w:right w:val="none" w:sz="0" w:space="0" w:color="auto"/>
          </w:divBdr>
        </w:div>
      </w:divsChild>
    </w:div>
    <w:div w:id="1816989549">
      <w:bodyDiv w:val="1"/>
      <w:marLeft w:val="0"/>
      <w:marRight w:val="0"/>
      <w:marTop w:val="0"/>
      <w:marBottom w:val="0"/>
      <w:divBdr>
        <w:top w:val="none" w:sz="0" w:space="0" w:color="auto"/>
        <w:left w:val="none" w:sz="0" w:space="0" w:color="auto"/>
        <w:bottom w:val="none" w:sz="0" w:space="0" w:color="auto"/>
        <w:right w:val="none" w:sz="0" w:space="0" w:color="auto"/>
      </w:divBdr>
    </w:div>
    <w:div w:id="1843735622">
      <w:bodyDiv w:val="1"/>
      <w:marLeft w:val="0"/>
      <w:marRight w:val="0"/>
      <w:marTop w:val="0"/>
      <w:marBottom w:val="0"/>
      <w:divBdr>
        <w:top w:val="none" w:sz="0" w:space="0" w:color="auto"/>
        <w:left w:val="none" w:sz="0" w:space="0" w:color="auto"/>
        <w:bottom w:val="none" w:sz="0" w:space="0" w:color="auto"/>
        <w:right w:val="none" w:sz="0" w:space="0" w:color="auto"/>
      </w:divBdr>
      <w:divsChild>
        <w:div w:id="1641692227">
          <w:marLeft w:val="0"/>
          <w:marRight w:val="0"/>
          <w:marTop w:val="0"/>
          <w:marBottom w:val="0"/>
          <w:divBdr>
            <w:top w:val="none" w:sz="0" w:space="0" w:color="auto"/>
            <w:left w:val="none" w:sz="0" w:space="0" w:color="auto"/>
            <w:bottom w:val="none" w:sz="0" w:space="0" w:color="auto"/>
            <w:right w:val="none" w:sz="0" w:space="0" w:color="auto"/>
          </w:divBdr>
        </w:div>
      </w:divsChild>
    </w:div>
    <w:div w:id="19274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digoregion.com.au/bendigo-art-gallery/bag-events/access-elvis-tour-for-visitors-who-are-blind-or-have-low-vision-0" TargetMode="External"/><Relationship Id="rId13" Type="http://schemas.openxmlformats.org/officeDocument/2006/relationships/hyperlink" Target="https://printdisability.org/about-us/accessible-graphics/3d-printing/other-methods/" TargetMode="External"/><Relationship Id="rId3" Type="http://schemas.openxmlformats.org/officeDocument/2006/relationships/settings" Target="settings.xml"/><Relationship Id="rId7" Type="http://schemas.openxmlformats.org/officeDocument/2006/relationships/hyperlink" Target="https://www.bendigoregion.com.au/bendigo-art-gallery/exhibitions/elvis-direct-from-graceland" TargetMode="External"/><Relationship Id="rId12" Type="http://schemas.openxmlformats.org/officeDocument/2006/relationships/hyperlink" Target="http://printdisability.org/about-us/accessible-graphics/3d-prin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tevh.org/conference/" TargetMode="External"/><Relationship Id="rId11" Type="http://schemas.openxmlformats.org/officeDocument/2006/relationships/hyperlink" Target="https://printdisability.org/conference/2022-conference/" TargetMode="External"/><Relationship Id="rId5" Type="http://schemas.openxmlformats.org/officeDocument/2006/relationships/hyperlink" Target="https://www.thingiverse.com/leonah/collections/street-crossings" TargetMode="External"/><Relationship Id="rId15" Type="http://schemas.openxmlformats.org/officeDocument/2006/relationships/fontTable" Target="fontTable.xml"/><Relationship Id="rId10" Type="http://schemas.openxmlformats.org/officeDocument/2006/relationships/hyperlink" Target="https://mkw.melbourne.vic.gov.au/" TargetMode="External"/><Relationship Id="rId4" Type="http://schemas.openxmlformats.org/officeDocument/2006/relationships/webSettings" Target="webSettings.xml"/><Relationship Id="rId9" Type="http://schemas.openxmlformats.org/officeDocument/2006/relationships/hyperlink" Target="https://www.bendigoregion.com.au/bendigo-art-gallery/bag-events/access-elvis-tour-for-visitors-who-are-blind-or-have-low-vision" TargetMode="External"/><Relationship Id="rId14" Type="http://schemas.openxmlformats.org/officeDocument/2006/relationships/hyperlink" Target="https://arxiv.org/abs/2202.12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1185</Words>
  <Characters>6435</Characters>
  <Application>Microsoft Office Word</Application>
  <DocSecurity>0</DocSecurity>
  <Lines>378</Lines>
  <Paragraphs>262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4</cp:revision>
  <dcterms:created xsi:type="dcterms:W3CDTF">2023-10-01T07:40:00Z</dcterms:created>
  <dcterms:modified xsi:type="dcterms:W3CDTF">2023-10-01T11:03:00Z</dcterms:modified>
</cp:coreProperties>
</file>