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C97" w:rsidRDefault="00646C97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ANZAGG 3D Meeting </w:t>
      </w:r>
      <w:r w:rsidR="003A41BD">
        <w:rPr>
          <w:shd w:val="clear" w:color="auto" w:fill="FFFFFF"/>
        </w:rPr>
        <w:t>Minutes</w:t>
      </w:r>
    </w:p>
    <w:p w:rsidR="000E2701" w:rsidRDefault="00C0275B" w:rsidP="000E2701">
      <w:pPr>
        <w:pStyle w:val="Title"/>
        <w:rPr>
          <w:shd w:val="clear" w:color="auto" w:fill="FFFFFF"/>
        </w:rPr>
      </w:pPr>
      <w:r>
        <w:rPr>
          <w:shd w:val="clear" w:color="auto" w:fill="FFFFFF"/>
        </w:rPr>
        <w:t xml:space="preserve">Wednesday </w:t>
      </w:r>
      <w:r w:rsidR="005C19C8">
        <w:rPr>
          <w:shd w:val="clear" w:color="auto" w:fill="FFFFFF"/>
        </w:rPr>
        <w:t>2</w:t>
      </w:r>
      <w:r w:rsidR="00456B9B">
        <w:rPr>
          <w:shd w:val="clear" w:color="auto" w:fill="FFFFFF"/>
        </w:rPr>
        <w:t>6</w:t>
      </w:r>
      <w:r w:rsidR="0006756F">
        <w:rPr>
          <w:shd w:val="clear" w:color="auto" w:fill="FFFFFF"/>
        </w:rPr>
        <w:t xml:space="preserve"> </w:t>
      </w:r>
      <w:r w:rsidR="007A5678">
        <w:rPr>
          <w:shd w:val="clear" w:color="auto" w:fill="FFFFFF"/>
        </w:rPr>
        <w:t>Ma</w:t>
      </w:r>
      <w:r w:rsidR="00456B9B">
        <w:rPr>
          <w:shd w:val="clear" w:color="auto" w:fill="FFFFFF"/>
        </w:rPr>
        <w:t>y</w:t>
      </w:r>
      <w:r w:rsidR="00D1139C">
        <w:rPr>
          <w:shd w:val="clear" w:color="auto" w:fill="FFFFFF"/>
        </w:rPr>
        <w:t xml:space="preserve"> 2021</w:t>
      </w:r>
    </w:p>
    <w:p w:rsidR="002C7CB5" w:rsidRDefault="000E2701" w:rsidP="008F3557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1</w:t>
      </w:r>
      <w:r w:rsidR="003A4DB4">
        <w:rPr>
          <w:shd w:val="clear" w:color="auto" w:fill="FFFFFF"/>
        </w:rPr>
        <w:t>.</w:t>
      </w:r>
      <w:r>
        <w:rPr>
          <w:shd w:val="clear" w:color="auto" w:fill="FFFFFF"/>
        </w:rPr>
        <w:t xml:space="preserve"> Roll call</w:t>
      </w:r>
    </w:p>
    <w:p w:rsidR="00EB4608" w:rsidRPr="00EB4608" w:rsidRDefault="00EB4608" w:rsidP="00EB4608">
      <w:r>
        <w:t>Meeting chaired by Leona Holloway, Monash University</w:t>
      </w:r>
    </w:p>
    <w:p w:rsidR="000E2701" w:rsidRDefault="000E2701" w:rsidP="000E2701">
      <w:pPr>
        <w:pStyle w:val="Heading2"/>
        <w:numPr>
          <w:ilvl w:val="1"/>
          <w:numId w:val="11"/>
        </w:numPr>
        <w:rPr>
          <w:shd w:val="clear" w:color="auto" w:fill="FFFFFF"/>
        </w:rPr>
      </w:pPr>
      <w:r>
        <w:rPr>
          <w:shd w:val="clear" w:color="auto" w:fill="FFFFFF"/>
        </w:rPr>
        <w:t>In attendance</w:t>
      </w:r>
    </w:p>
    <w:p w:rsidR="00EB4608" w:rsidRPr="00EB4608" w:rsidRDefault="00EB4608" w:rsidP="00EB4608">
      <w:r>
        <w:t xml:space="preserve">11 members in attendance from Monash University, TSBVI, SPEVI, BLENNZ, Victorian Department of Education, NNELS, ACT Department of Education, </w:t>
      </w:r>
      <w:proofErr w:type="spellStart"/>
      <w:r>
        <w:t>NextSense</w:t>
      </w:r>
      <w:proofErr w:type="spellEnd"/>
      <w:r>
        <w:t>, Mountain Lakes Library</w:t>
      </w:r>
    </w:p>
    <w:p w:rsidR="000E2701" w:rsidRDefault="000E2701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2. Icebreaker - What have you been designing/printing in the last month?</w:t>
      </w:r>
    </w:p>
    <w:p w:rsidR="00956077" w:rsidRDefault="00EB4608" w:rsidP="00956077">
      <w:r>
        <w:t>D</w:t>
      </w:r>
      <w:r w:rsidR="00B953C1">
        <w:t>esigned a 3D model of the</w:t>
      </w:r>
      <w:r w:rsidR="00956077">
        <w:t xml:space="preserve"> Shrine </w:t>
      </w:r>
      <w:r w:rsidR="00B953C1">
        <w:t>of R</w:t>
      </w:r>
      <w:r w:rsidR="00956077">
        <w:t>emembrance in Victoria</w:t>
      </w:r>
      <w:r w:rsidR="00B953C1">
        <w:t xml:space="preserve"> during lockdown</w:t>
      </w:r>
      <w:r w:rsidR="00956077">
        <w:t xml:space="preserve">. </w:t>
      </w:r>
      <w:r>
        <w:t>P</w:t>
      </w:r>
      <w:r w:rsidR="00B953C1">
        <w:t xml:space="preserve">rinted it this week (it took </w:t>
      </w:r>
      <w:r w:rsidR="00956077">
        <w:t>18 hours</w:t>
      </w:r>
      <w:r w:rsidR="00B953C1">
        <w:t>!) and</w:t>
      </w:r>
      <w:r w:rsidR="00956077">
        <w:t xml:space="preserve"> </w:t>
      </w:r>
      <w:r w:rsidR="00B953C1">
        <w:t>s</w:t>
      </w:r>
      <w:r w:rsidR="00956077">
        <w:t>howed to blind teachers</w:t>
      </w:r>
      <w:r w:rsidR="00B953C1">
        <w:t>, who think it will be a useful resource</w:t>
      </w:r>
      <w:r w:rsidR="00956077">
        <w:t>.</w:t>
      </w:r>
      <w:r w:rsidR="00B953C1">
        <w:t xml:space="preserve"> </w:t>
      </w:r>
      <w:r>
        <w:t>There</w:t>
      </w:r>
      <w:r w:rsidR="00B953C1">
        <w:t xml:space="preserve"> are quite a few accessible monuments and artworks near the Shrine of Remembrance, as documented at </w:t>
      </w:r>
      <w:hyperlink r:id="rId5" w:anchor="Vic" w:history="1">
        <w:r w:rsidR="00B953C1" w:rsidRPr="004B4735">
          <w:rPr>
            <w:rStyle w:val="Hyperlink"/>
          </w:rPr>
          <w:t>http://printdisability.org/about-us/accessible-graphics/publicart/#Vic</w:t>
        </w:r>
      </w:hyperlink>
      <w:r w:rsidR="00B953C1">
        <w:t xml:space="preserve"> </w:t>
      </w:r>
    </w:p>
    <w:p w:rsidR="00956077" w:rsidRDefault="00EB4608" w:rsidP="00956077">
      <w:r>
        <w:t>W</w:t>
      </w:r>
      <w:r w:rsidR="00956077">
        <w:t xml:space="preserve">orking with </w:t>
      </w:r>
      <w:r w:rsidR="00B953C1">
        <w:t xml:space="preserve">a </w:t>
      </w:r>
      <w:r w:rsidR="00956077">
        <w:t>local school for</w:t>
      </w:r>
      <w:r w:rsidR="00B953C1">
        <w:t xml:space="preserve"> the deaf. </w:t>
      </w:r>
      <w:r>
        <w:t>I</w:t>
      </w:r>
      <w:r w:rsidR="00B953C1">
        <w:t xml:space="preserve">ntroduced a teacher of </w:t>
      </w:r>
      <w:r w:rsidR="00956077">
        <w:t>younger students</w:t>
      </w:r>
      <w:r w:rsidR="00B953C1">
        <w:t xml:space="preserve"> to </w:t>
      </w:r>
      <w:r w:rsidR="00956077">
        <w:t xml:space="preserve">3D design. </w:t>
      </w:r>
      <w:r w:rsidR="00B953C1">
        <w:t>They w</w:t>
      </w:r>
      <w:r w:rsidR="00956077">
        <w:t>ant to</w:t>
      </w:r>
      <w:r w:rsidR="00B953C1">
        <w:t xml:space="preserve"> design a L</w:t>
      </w:r>
      <w:r w:rsidR="00956077">
        <w:t xml:space="preserve">ing </w:t>
      </w:r>
      <w:r w:rsidR="00B953C1">
        <w:t xml:space="preserve">puzzle </w:t>
      </w:r>
      <w:r w:rsidR="00956077">
        <w:t>cube with six sides</w:t>
      </w:r>
      <w:r w:rsidR="00B953C1">
        <w:t xml:space="preserve"> for the students to</w:t>
      </w:r>
      <w:r w:rsidR="00956077">
        <w:t xml:space="preserve"> practice the </w:t>
      </w:r>
      <w:r w:rsidR="00B953C1">
        <w:t xml:space="preserve">Ling speech </w:t>
      </w:r>
      <w:r w:rsidR="00956077">
        <w:t>sounds</w:t>
      </w:r>
      <w:r w:rsidR="00B953C1">
        <w:t xml:space="preserve"> with their families. </w:t>
      </w:r>
    </w:p>
    <w:p w:rsidR="00956077" w:rsidRDefault="00EB4608" w:rsidP="00956077">
      <w:r>
        <w:t>Received</w:t>
      </w:r>
      <w:r w:rsidR="00B953C1">
        <w:t xml:space="preserve"> a request for the</w:t>
      </w:r>
      <w:r w:rsidR="00956077">
        <w:t xml:space="preserve"> Dots RPG dice.  </w:t>
      </w:r>
      <w:r w:rsidR="00B953C1">
        <w:t>Jess Dempsey, the founder of the DOTS RPG P</w:t>
      </w:r>
      <w:r w:rsidR="00A45015">
        <w:t>r</w:t>
      </w:r>
      <w:r w:rsidR="00B953C1">
        <w:t xml:space="preserve">oject, has recently joined the </w:t>
      </w:r>
      <w:hyperlink r:id="rId6" w:history="1">
        <w:r w:rsidR="00B953C1" w:rsidRPr="00A45015">
          <w:rPr>
            <w:rStyle w:val="Hyperlink"/>
          </w:rPr>
          <w:t>Blind &amp; L</w:t>
        </w:r>
        <w:r w:rsidR="00A45015" w:rsidRPr="00A45015">
          <w:rPr>
            <w:rStyle w:val="Hyperlink"/>
          </w:rPr>
          <w:t>ow Vision 3D Printing</w:t>
        </w:r>
      </w:hyperlink>
      <w:r w:rsidR="00A45015">
        <w:t xml:space="preserve"> group on F</w:t>
      </w:r>
      <w:r w:rsidR="00B953C1">
        <w:t xml:space="preserve">acebook and is happy to provide more information. </w:t>
      </w:r>
    </w:p>
    <w:p w:rsidR="00956077" w:rsidRDefault="00EB4608" w:rsidP="00956077">
      <w:r>
        <w:t>M</w:t>
      </w:r>
      <w:r w:rsidR="00956077">
        <w:t xml:space="preserve">ade the </w:t>
      </w:r>
      <w:proofErr w:type="spellStart"/>
      <w:r w:rsidR="00A45015">
        <w:t>B</w:t>
      </w:r>
      <w:r>
        <w:t>a</w:t>
      </w:r>
      <w:r w:rsidR="00956077">
        <w:t>llyland</w:t>
      </w:r>
      <w:proofErr w:type="spellEnd"/>
      <w:r w:rsidR="00956077">
        <w:t xml:space="preserve"> </w:t>
      </w:r>
      <w:r w:rsidR="00A45015">
        <w:t xml:space="preserve">ball as a bead for a necklace. So cute! </w:t>
      </w:r>
      <w:r>
        <w:t>P</w:t>
      </w:r>
      <w:r w:rsidR="00D41D79">
        <w:t xml:space="preserve">ainted it with acrylic and then covered in varnish. </w:t>
      </w:r>
      <w:r w:rsidR="00D41D79">
        <w:br/>
      </w:r>
      <w:r w:rsidR="00A45015">
        <w:t xml:space="preserve">See also the Tactile Reading Conference presentation from </w:t>
      </w:r>
      <w:proofErr w:type="spellStart"/>
      <w:r w:rsidR="00A45015">
        <w:t>Statped</w:t>
      </w:r>
      <w:proofErr w:type="spellEnd"/>
      <w:r w:rsidR="00A45015">
        <w:t xml:space="preserve">, where they created braille/print 3D printed letter beads - </w:t>
      </w:r>
      <w:hyperlink r:id="rId7" w:history="1">
        <w:r w:rsidR="00A45015" w:rsidRPr="004B4735">
          <w:rPr>
            <w:rStyle w:val="Hyperlink"/>
          </w:rPr>
          <w:t>https://www.youtube.com/watch?v=hQ0am_G6NWw</w:t>
        </w:r>
      </w:hyperlink>
      <w:r w:rsidR="00A45015">
        <w:t xml:space="preserve">. </w:t>
      </w:r>
    </w:p>
    <w:p w:rsidR="00D41D79" w:rsidRPr="00956077" w:rsidRDefault="00D41D79" w:rsidP="00D41D79">
      <w:pPr>
        <w:jc w:val="center"/>
      </w:pPr>
      <w:r>
        <w:rPr>
          <w:noProof/>
          <w:lang w:eastAsia="en-AU"/>
        </w:rPr>
        <w:drawing>
          <wp:inline distT="0" distB="0" distL="0" distR="0" wp14:anchorId="249EC2E7" wp14:editId="253F625D">
            <wp:extent cx="2762250" cy="1575150"/>
            <wp:effectExtent l="0" t="0" r="0" b="6350"/>
            <wp:docPr id="1" name="Picture 1" descr="3D printed beads with braille letters, strung to spell a child's nam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399" cy="158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01" w:rsidRDefault="00C0412D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0E2701">
        <w:rPr>
          <w:shd w:val="clear" w:color="auto" w:fill="FFFFFF"/>
        </w:rPr>
        <w:t>. Draft Guidelines</w:t>
      </w:r>
    </w:p>
    <w:p w:rsidR="00D1139C" w:rsidRDefault="005C19C8" w:rsidP="00EB4608">
      <w:r>
        <w:t xml:space="preserve">Published guidelines: </w:t>
      </w:r>
      <w:hyperlink r:id="rId9" w:history="1">
        <w:r w:rsidR="007E59BA">
          <w:rPr>
            <w:rStyle w:val="Hyperlink"/>
          </w:rPr>
          <w:t>http://printdisability.org/about-us/accessible-graphics/3d-printing/</w:t>
        </w:r>
      </w:hyperlink>
      <w:r>
        <w:t xml:space="preserve"> </w:t>
      </w:r>
    </w:p>
    <w:p w:rsidR="00042A4D" w:rsidRDefault="00285B29" w:rsidP="00042A4D">
      <w:pPr>
        <w:pStyle w:val="Heading2"/>
      </w:pPr>
      <w:r>
        <w:t>3.</w:t>
      </w:r>
      <w:r w:rsidR="005C19C8">
        <w:t>1</w:t>
      </w:r>
      <w:r>
        <w:t xml:space="preserve"> </w:t>
      </w:r>
      <w:r w:rsidR="00042A4D">
        <w:t>Finishing</w:t>
      </w:r>
    </w:p>
    <w:p w:rsidR="0034201D" w:rsidRDefault="00E762FC" w:rsidP="0034201D">
      <w:pPr>
        <w:rPr>
          <w:rStyle w:val="Hyperlink"/>
        </w:rPr>
      </w:pPr>
      <w:hyperlink r:id="rId10" w:history="1">
        <w:r w:rsidR="0034201D">
          <w:rPr>
            <w:rStyle w:val="Hyperlink"/>
          </w:rPr>
          <w:t>http://printdisability.org/about-us/accessible-graphics/3d-printing/finishing/</w:t>
        </w:r>
      </w:hyperlink>
    </w:p>
    <w:p w:rsidR="005C19C8" w:rsidRPr="0034201D" w:rsidRDefault="00456B9B" w:rsidP="005C19C8">
      <w:r>
        <w:lastRenderedPageBreak/>
        <w:t xml:space="preserve">These guidelines have been published and refined based on feedback. </w:t>
      </w:r>
      <w:r w:rsidR="00E762FC">
        <w:t>A</w:t>
      </w:r>
      <w:r w:rsidR="004D0C98">
        <w:t xml:space="preserve">dvised against using acetone due to safety concerns and recommended using a “silk” PLA variant for a smoother finish. </w:t>
      </w:r>
    </w:p>
    <w:p w:rsidR="00042A4D" w:rsidRDefault="00042A4D" w:rsidP="00042A4D">
      <w:pPr>
        <w:pStyle w:val="Heading2"/>
      </w:pPr>
      <w:r>
        <w:t>3.2 Labelling</w:t>
      </w:r>
    </w:p>
    <w:p w:rsidR="00D41D79" w:rsidRDefault="00D41D79" w:rsidP="005C19C8">
      <w:r>
        <w:t xml:space="preserve">The first draft should be ready for checking by the end of the month. </w:t>
      </w:r>
    </w:p>
    <w:p w:rsidR="004045B4" w:rsidRDefault="004045B4" w:rsidP="004045B4">
      <w:pPr>
        <w:pStyle w:val="Heading2"/>
      </w:pPr>
      <w:r>
        <w:t>3.3 3D printing design software</w:t>
      </w:r>
    </w:p>
    <w:p w:rsidR="004045B4" w:rsidRDefault="00E762FC" w:rsidP="004045B4">
      <w:hyperlink r:id="rId11" w:history="1">
        <w:r w:rsidR="004045B4" w:rsidRPr="004B4735">
          <w:rPr>
            <w:rStyle w:val="Hyperlink"/>
          </w:rPr>
          <w:t>http://printdisability.org/about-us/accessible-graphics/3d-printing/design-software/</w:t>
        </w:r>
      </w:hyperlink>
      <w:r w:rsidR="004045B4">
        <w:t xml:space="preserve"> </w:t>
      </w:r>
    </w:p>
    <w:p w:rsidR="004045B4" w:rsidRPr="004045B4" w:rsidRDefault="004045B4" w:rsidP="004045B4">
      <w:r>
        <w:t xml:space="preserve">These guidelines have been updated with additional material </w:t>
      </w:r>
      <w:r w:rsidR="00E762FC">
        <w:t>from a member</w:t>
      </w:r>
      <w:r>
        <w:t xml:space="preserve"> and from the MakerBot Educator’s Guidebook. Note that </w:t>
      </w:r>
      <w:hyperlink r:id="rId12" w:history="1">
        <w:proofErr w:type="spellStart"/>
        <w:r w:rsidRPr="00D41D79">
          <w:rPr>
            <w:rStyle w:val="Hyperlink"/>
          </w:rPr>
          <w:t>ZBrushCoreMini</w:t>
        </w:r>
        <w:proofErr w:type="spellEnd"/>
      </w:hyperlink>
      <w:r>
        <w:t xml:space="preserve"> is a free, simplified program recommended as a starting point fo</w:t>
      </w:r>
      <w:r w:rsidR="00D41D79">
        <w:t xml:space="preserve">r creating sculpted 3D designs for organic shapes. </w:t>
      </w:r>
    </w:p>
    <w:p w:rsidR="005C19C8" w:rsidRDefault="00456B9B" w:rsidP="005C19C8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 xml:space="preserve">4. Reports </w:t>
      </w:r>
    </w:p>
    <w:p w:rsidR="00680CCD" w:rsidRDefault="00680CCD" w:rsidP="00680CCD">
      <w:pPr>
        <w:pStyle w:val="Heading2"/>
      </w:pPr>
      <w:r>
        <w:t>4.1 Tactile Reading Conference</w:t>
      </w:r>
    </w:p>
    <w:p w:rsidR="004D0C98" w:rsidRPr="004D0C98" w:rsidRDefault="004D0C98" w:rsidP="004D0C98">
      <w:r>
        <w:t xml:space="preserve">The Tactile Reading Conference was held from 29-30 April online. Many recordings and all scripts are now freely available. There was a </w:t>
      </w:r>
      <w:hyperlink r:id="rId13" w:anchor="3d-material" w:history="1">
        <w:r w:rsidRPr="004D0C98">
          <w:rPr>
            <w:rStyle w:val="Hyperlink"/>
          </w:rPr>
          <w:t>parallel session dedicated to 3D printing</w:t>
        </w:r>
      </w:hyperlink>
      <w:r>
        <w:t xml:space="preserve">. </w:t>
      </w:r>
      <w:hyperlink r:id="rId14" w:history="1">
        <w:r w:rsidRPr="004D0C98">
          <w:rPr>
            <w:rStyle w:val="Hyperlink"/>
          </w:rPr>
          <w:t>Library of tactile and high contrast images of art historical artworks</w:t>
        </w:r>
      </w:hyperlink>
      <w:r>
        <w:t xml:space="preserve">, by </w:t>
      </w:r>
      <w:proofErr w:type="spellStart"/>
      <w:r>
        <w:t>Hoelle</w:t>
      </w:r>
      <w:proofErr w:type="spellEnd"/>
      <w:r>
        <w:t xml:space="preserve"> </w:t>
      </w:r>
      <w:proofErr w:type="spellStart"/>
      <w:r>
        <w:t>Corvest</w:t>
      </w:r>
      <w:proofErr w:type="spellEnd"/>
      <w:r>
        <w:t xml:space="preserve">-Morel and Dorine </w:t>
      </w:r>
      <w:proofErr w:type="spellStart"/>
      <w:r>
        <w:t>in’t</w:t>
      </w:r>
      <w:proofErr w:type="spellEnd"/>
      <w:r>
        <w:t xml:space="preserve"> Veld, is also recommended viewing. </w:t>
      </w:r>
    </w:p>
    <w:p w:rsidR="00680CCD" w:rsidRDefault="00680CCD" w:rsidP="00680CCD">
      <w:pPr>
        <w:pStyle w:val="Heading2"/>
      </w:pPr>
      <w:r>
        <w:t xml:space="preserve">4.2 Round Table Conference </w:t>
      </w:r>
    </w:p>
    <w:p w:rsidR="00D41D79" w:rsidRDefault="00D41D79" w:rsidP="00D41D79">
      <w:r>
        <w:t xml:space="preserve">Relevant presentations from the Round Table Conference: </w:t>
      </w:r>
    </w:p>
    <w:p w:rsidR="00D41D79" w:rsidRDefault="00D41D79" w:rsidP="00D41D79">
      <w:pPr>
        <w:pStyle w:val="ListParagraph"/>
        <w:numPr>
          <w:ilvl w:val="0"/>
          <w:numId w:val="18"/>
        </w:numPr>
      </w:pPr>
      <w:r>
        <w:t>Update on the ARC Linkage project on 3D printing for touch readers, by Kim Marriott (Monash University)</w:t>
      </w:r>
    </w:p>
    <w:p w:rsidR="00D41D79" w:rsidRDefault="00D41D79" w:rsidP="00D41D79">
      <w:pPr>
        <w:pStyle w:val="ListParagraph"/>
        <w:numPr>
          <w:ilvl w:val="0"/>
          <w:numId w:val="18"/>
        </w:numPr>
      </w:pPr>
      <w:r>
        <w:t xml:space="preserve">3D printing for </w:t>
      </w:r>
      <w:proofErr w:type="spellStart"/>
      <w:r>
        <w:t>ecudation</w:t>
      </w:r>
      <w:proofErr w:type="spellEnd"/>
      <w:r>
        <w:t xml:space="preserve">, by Nav </w:t>
      </w:r>
      <w:proofErr w:type="spellStart"/>
      <w:r>
        <w:t>Virdi</w:t>
      </w:r>
      <w:proofErr w:type="spellEnd"/>
      <w:r>
        <w:t xml:space="preserve"> (NSW Department of Education)</w:t>
      </w:r>
    </w:p>
    <w:p w:rsidR="00D41D79" w:rsidRDefault="00D41D79" w:rsidP="00D41D79">
      <w:pPr>
        <w:pStyle w:val="ListParagraph"/>
        <w:numPr>
          <w:ilvl w:val="0"/>
          <w:numId w:val="18"/>
        </w:numPr>
      </w:pPr>
      <w:r>
        <w:t>UV printing, by Peter Le (Vision Australia)</w:t>
      </w:r>
    </w:p>
    <w:p w:rsidR="00D41D79" w:rsidRDefault="00D41D79" w:rsidP="00D41D79">
      <w:pPr>
        <w:pStyle w:val="ListParagraph"/>
        <w:numPr>
          <w:ilvl w:val="0"/>
          <w:numId w:val="18"/>
        </w:numPr>
      </w:pPr>
      <w:r>
        <w:t xml:space="preserve">Workshop on 3D printing guidelines, by Leona Holloway and Ruth </w:t>
      </w:r>
      <w:proofErr w:type="spellStart"/>
      <w:r>
        <w:t>Nagassa</w:t>
      </w:r>
      <w:proofErr w:type="spellEnd"/>
    </w:p>
    <w:p w:rsidR="009D04FD" w:rsidRPr="009D04FD" w:rsidRDefault="00D41D79" w:rsidP="009D04FD">
      <w:r>
        <w:t xml:space="preserve">The associated PowerPoint presentations and papers are available from </w:t>
      </w:r>
      <w:hyperlink r:id="rId15" w:history="1">
        <w:r w:rsidRPr="004B4735">
          <w:rPr>
            <w:rStyle w:val="Hyperlink"/>
          </w:rPr>
          <w:t>http://printdisability.org/conference/2021-round-table-conference/presentations/</w:t>
        </w:r>
      </w:hyperlink>
      <w:r>
        <w:t xml:space="preserve">. </w:t>
      </w:r>
    </w:p>
    <w:p w:rsidR="009D04FD" w:rsidRDefault="00680CCD" w:rsidP="00680CCD">
      <w:pPr>
        <w:pStyle w:val="Heading2"/>
      </w:pPr>
      <w:r>
        <w:t>4.3 DIAGRAM working group</w:t>
      </w:r>
      <w:r w:rsidR="009D04FD">
        <w:t xml:space="preserve"> </w:t>
      </w:r>
    </w:p>
    <w:p w:rsidR="00680CCD" w:rsidRDefault="00680CCD" w:rsidP="009D04FD">
      <w:pPr>
        <w:pStyle w:val="Heading3"/>
      </w:pPr>
      <w:r>
        <w:t>3D models for sex education</w:t>
      </w:r>
    </w:p>
    <w:p w:rsidR="003A41BD" w:rsidRDefault="00E762FC" w:rsidP="003A41BD">
      <w:pPr>
        <w:shd w:val="clear" w:color="auto" w:fill="FFFFFF"/>
      </w:pPr>
      <w:r>
        <w:t>We received a query</w:t>
      </w:r>
      <w:r w:rsidR="00D41D79">
        <w:t xml:space="preserve"> about models that can be used for sex education for BLV students in Scotland and at Visio. </w:t>
      </w:r>
    </w:p>
    <w:p w:rsidR="003A41BD" w:rsidRDefault="00E762FC" w:rsidP="00D4494A">
      <w:pPr>
        <w:shd w:val="clear" w:color="auto" w:fill="FFFFFF"/>
        <w:rPr>
          <w:rFonts w:ascii="Calibri" w:hAnsi="Calibri" w:cs="Calibri"/>
          <w:color w:val="000000"/>
        </w:rPr>
      </w:pPr>
      <w:r>
        <w:t xml:space="preserve">One organisation </w:t>
      </w:r>
      <w:r w:rsidR="003A41BD">
        <w:rPr>
          <w:rFonts w:ascii="Calibri" w:hAnsi="Calibri" w:cs="Calibri"/>
          <w:color w:val="000000"/>
        </w:rPr>
        <w:t xml:space="preserve">purchased some Jackson Models last year and they have just become available for short-term loan through our Equipment Library. We've had OTs on placement who've been doing a project on this very topic for the past year. They gave a presentation </w:t>
      </w:r>
      <w:r w:rsidR="00D4494A">
        <w:rPr>
          <w:rFonts w:ascii="Calibri" w:hAnsi="Calibri" w:cs="Calibri"/>
          <w:color w:val="000000"/>
        </w:rPr>
        <w:t>and created a handbook</w:t>
      </w:r>
      <w:r w:rsidR="003A41BD">
        <w:rPr>
          <w:rFonts w:ascii="Calibri" w:hAnsi="Calibri" w:cs="Calibri"/>
          <w:color w:val="000000"/>
        </w:rPr>
        <w:t xml:space="preserve"> which included an array of suggestions as to how to teach this topic to students who are blind or have low vision. </w:t>
      </w:r>
      <w:r w:rsidR="00D4494A">
        <w:rPr>
          <w:rFonts w:ascii="Calibri" w:hAnsi="Calibri" w:cs="Calibri"/>
          <w:color w:val="000000"/>
        </w:rPr>
        <w:t xml:space="preserve">They can be contacted via </w:t>
      </w:r>
      <w:r w:rsidR="003A41BD">
        <w:rPr>
          <w:rFonts w:ascii="Calibri" w:hAnsi="Calibri" w:cs="Calibri"/>
          <w:color w:val="000000"/>
        </w:rPr>
        <w:t> </w:t>
      </w:r>
      <w:hyperlink r:id="rId16" w:tgtFrame="_blank" w:history="1">
        <w:r w:rsidR="003A41BD">
          <w:rPr>
            <w:rStyle w:val="Hyperlink"/>
            <w:rFonts w:ascii="Calibri" w:hAnsi="Calibri" w:cs="Calibri"/>
            <w:color w:val="1155CC"/>
          </w:rPr>
          <w:t>cpar0011@student.monash.edu</w:t>
        </w:r>
      </w:hyperlink>
      <w:r w:rsidR="00D4494A">
        <w:rPr>
          <w:rFonts w:ascii="Calibri" w:hAnsi="Calibri" w:cs="Calibri"/>
          <w:color w:val="000000"/>
        </w:rPr>
        <w:t xml:space="preserve"> (Claire) and </w:t>
      </w:r>
      <w:hyperlink r:id="rId17" w:tgtFrame="_blank" w:history="1">
        <w:r w:rsidR="003A41BD">
          <w:rPr>
            <w:rStyle w:val="Hyperlink"/>
            <w:rFonts w:ascii="Calibri" w:hAnsi="Calibri" w:cs="Calibri"/>
            <w:color w:val="1155CC"/>
          </w:rPr>
          <w:t>hcha0012@student.monash.edu</w:t>
        </w:r>
      </w:hyperlink>
      <w:r w:rsidR="00D4494A">
        <w:rPr>
          <w:rFonts w:ascii="Calibri" w:hAnsi="Calibri" w:cs="Calibri"/>
          <w:color w:val="000000"/>
        </w:rPr>
        <w:t xml:space="preserve"> (Natalie). </w:t>
      </w:r>
    </w:p>
    <w:p w:rsidR="003A41BD" w:rsidRDefault="00E762FC" w:rsidP="003A41BD">
      <w:r>
        <w:t>Another member</w:t>
      </w:r>
      <w:r w:rsidR="00D4494A">
        <w:t xml:space="preserve"> conducted an extensive search and found the following models</w:t>
      </w:r>
      <w:r w:rsidR="000B2D43">
        <w:t xml:space="preserve">: </w:t>
      </w:r>
    </w:p>
    <w:p w:rsidR="000B2D43" w:rsidRDefault="00E762FC" w:rsidP="000E0082">
      <w:pPr>
        <w:ind w:left="720"/>
      </w:pPr>
      <w:hyperlink r:id="rId18" w:history="1">
        <w:r w:rsidR="00291247" w:rsidRPr="004B4735">
          <w:rPr>
            <w:rStyle w:val="Hyperlink"/>
          </w:rPr>
          <w:t>https://www.thingiverse.com/thing:4149401</w:t>
        </w:r>
      </w:hyperlink>
      <w:r w:rsidR="00291247">
        <w:t xml:space="preserve"> female reproductive system</w:t>
      </w:r>
    </w:p>
    <w:p w:rsidR="00291247" w:rsidRDefault="00E762FC" w:rsidP="000E0082">
      <w:pPr>
        <w:ind w:left="720"/>
      </w:pPr>
      <w:hyperlink r:id="rId19" w:history="1">
        <w:r w:rsidR="00291247" w:rsidRPr="004B4735">
          <w:rPr>
            <w:rStyle w:val="Hyperlink"/>
          </w:rPr>
          <w:t>https://www.flatpyramid.com/3d/genitals/</w:t>
        </w:r>
      </w:hyperlink>
      <w:r w:rsidR="00291247">
        <w:t xml:space="preserve"> male penis $30</w:t>
      </w:r>
    </w:p>
    <w:p w:rsidR="00291247" w:rsidRDefault="00E762FC" w:rsidP="000E0082">
      <w:pPr>
        <w:ind w:left="720"/>
      </w:pPr>
      <w:hyperlink r:id="rId20" w:history="1">
        <w:r w:rsidR="00291247" w:rsidRPr="004B4735">
          <w:rPr>
            <w:rStyle w:val="Hyperlink"/>
          </w:rPr>
          <w:t>https://sketchfab.com/store/3d-models?q=male+reproductive+model</w:t>
        </w:r>
      </w:hyperlink>
      <w:r w:rsidR="00291247">
        <w:t xml:space="preserve"> male reproductive system $80</w:t>
      </w:r>
    </w:p>
    <w:p w:rsidR="009648DE" w:rsidRDefault="00E762FC" w:rsidP="00D4494A">
      <w:r>
        <w:t>A member</w:t>
      </w:r>
      <w:r w:rsidR="00D4494A">
        <w:t xml:space="preserve"> told the story of a school that purchased realistic sex toys for use teaching sex education. </w:t>
      </w:r>
      <w:r w:rsidR="009648DE">
        <w:t xml:space="preserve"> </w:t>
      </w:r>
    </w:p>
    <w:p w:rsidR="009648DE" w:rsidRDefault="00D4494A" w:rsidP="009648DE">
      <w:r>
        <w:t xml:space="preserve">APH have a sex education kit with suggestions of how to create your own models using everyday materials. </w:t>
      </w:r>
      <w:hyperlink r:id="rId21" w:history="1">
        <w:r w:rsidR="009648DE" w:rsidRPr="004B4735">
          <w:rPr>
            <w:rStyle w:val="Hyperlink"/>
          </w:rPr>
          <w:t>https://www.aph.org/product/health-education-for-students-with-visual-impairments-a-guidebook-for-teachers-2/</w:t>
        </w:r>
      </w:hyperlink>
      <w:r w:rsidR="009648DE">
        <w:t xml:space="preserve"> </w:t>
      </w:r>
    </w:p>
    <w:p w:rsidR="009D04FD" w:rsidRDefault="009D04FD" w:rsidP="009D04FD">
      <w:pPr>
        <w:pStyle w:val="Heading3"/>
      </w:pPr>
      <w:r>
        <w:t>3D printing on paper</w:t>
      </w:r>
    </w:p>
    <w:p w:rsidR="00E77975" w:rsidRDefault="009D04FD" w:rsidP="009648DE">
      <w:r>
        <w:t xml:space="preserve">3D printing tactile graphics on paper. It works pretty well but sometimes it peels off when the page is bent. Would a more flexible filament be better? An engineer at NASA has been using this method for schematic diagrams for a blind staff member. It is quick and does not require extra specialist equipment. </w:t>
      </w:r>
      <w:r w:rsidR="00E77975">
        <w:t xml:space="preserve">They use 0.1mm diameter for braille dots, which are readable. </w:t>
      </w:r>
    </w:p>
    <w:p w:rsidR="009D04FD" w:rsidRDefault="00E762FC" w:rsidP="009648DE">
      <w:r>
        <w:t>Another member</w:t>
      </w:r>
      <w:r w:rsidR="009D04FD">
        <w:t xml:space="preserve"> likes printing with TPU. </w:t>
      </w:r>
    </w:p>
    <w:p w:rsidR="00E77975" w:rsidRPr="003A41BD" w:rsidRDefault="00E762FC" w:rsidP="009648DE">
      <w:r>
        <w:t>Another member</w:t>
      </w:r>
      <w:r w:rsidR="00E77975">
        <w:t xml:space="preserve"> </w:t>
      </w:r>
      <w:r>
        <w:t>will</w:t>
      </w:r>
      <w:r w:rsidR="00E77975">
        <w:t xml:space="preserve"> try printing </w:t>
      </w:r>
      <w:r w:rsidR="00D4494A">
        <w:t xml:space="preserve">on paper </w:t>
      </w:r>
      <w:r w:rsidR="00E77975">
        <w:t>with nylon</w:t>
      </w:r>
      <w:r w:rsidR="00D4494A">
        <w:t xml:space="preserve"> filament</w:t>
      </w:r>
      <w:r w:rsidR="00E77975">
        <w:t xml:space="preserve">. </w:t>
      </w:r>
    </w:p>
    <w:p w:rsidR="000E2701" w:rsidRDefault="00456B9B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0E2701">
        <w:rPr>
          <w:shd w:val="clear" w:color="auto" w:fill="FFFFFF"/>
        </w:rPr>
        <w:t>. Other Business</w:t>
      </w:r>
    </w:p>
    <w:p w:rsidR="000E3305" w:rsidRDefault="000F1978" w:rsidP="000F1978">
      <w:pPr>
        <w:pStyle w:val="Heading2"/>
      </w:pPr>
      <w:r>
        <w:t xml:space="preserve">5.1 </w:t>
      </w:r>
      <w:r w:rsidR="000E3305">
        <w:t>non-visual 3D printing</w:t>
      </w:r>
    </w:p>
    <w:p w:rsidR="000E3305" w:rsidRDefault="00E762FC" w:rsidP="000E3305">
      <w:r>
        <w:t>A blind member</w:t>
      </w:r>
      <w:r w:rsidR="0079695C">
        <w:t xml:space="preserve"> has been 3D printing found models using a </w:t>
      </w:r>
      <w:proofErr w:type="spellStart"/>
      <w:r w:rsidR="000E3305">
        <w:t>Prusa</w:t>
      </w:r>
      <w:proofErr w:type="spellEnd"/>
      <w:r w:rsidR="000E3305">
        <w:t xml:space="preserve"> K3S+ </w:t>
      </w:r>
      <w:r w:rsidR="0079695C">
        <w:t xml:space="preserve">with </w:t>
      </w:r>
      <w:r w:rsidR="000E3305">
        <w:t xml:space="preserve">accessibility mode. It will </w:t>
      </w:r>
      <w:r w:rsidR="0079695C">
        <w:t xml:space="preserve">beep to </w:t>
      </w:r>
      <w:r w:rsidR="000E3305">
        <w:t xml:space="preserve">let you know when you are at </w:t>
      </w:r>
      <w:r w:rsidR="0079695C">
        <w:t xml:space="preserve">the </w:t>
      </w:r>
      <w:r w:rsidR="000E3305">
        <w:t xml:space="preserve">top or bottom of menu. </w:t>
      </w:r>
      <w:r w:rsidR="0079695C">
        <w:t>It also p</w:t>
      </w:r>
      <w:r w:rsidR="000E3305">
        <w:t xml:space="preserve">lays </w:t>
      </w:r>
      <w:r w:rsidR="0079695C">
        <w:t xml:space="preserve">click sound for each menu item, which you select using a physical knob. </w:t>
      </w:r>
      <w:r>
        <w:t>They have</w:t>
      </w:r>
      <w:r w:rsidR="0079695C">
        <w:t xml:space="preserve"> m</w:t>
      </w:r>
      <w:r w:rsidR="00CA3E0A">
        <w:t xml:space="preserve">emorised the menu structure but </w:t>
      </w:r>
      <w:r>
        <w:t>they are</w:t>
      </w:r>
      <w:r w:rsidR="00CA3E0A">
        <w:t xml:space="preserve"> now c</w:t>
      </w:r>
      <w:r w:rsidR="000E3305">
        <w:t xml:space="preserve">reating a menu guide, inspired by gaming community who share menu structures as markdown for accessible gaming. </w:t>
      </w:r>
    </w:p>
    <w:p w:rsidR="000E3305" w:rsidRDefault="00E762FC" w:rsidP="000E3305">
      <w:r>
        <w:t xml:space="preserve">The blind member </w:t>
      </w:r>
      <w:r w:rsidR="00CA3E0A">
        <w:t xml:space="preserve">also uses </w:t>
      </w:r>
      <w:proofErr w:type="spellStart"/>
      <w:r w:rsidR="000E3305">
        <w:t>OctoPrint</w:t>
      </w:r>
      <w:proofErr w:type="spellEnd"/>
      <w:r w:rsidR="000E3305">
        <w:t xml:space="preserve"> with NVDA to </w:t>
      </w:r>
      <w:r w:rsidR="00CA3E0A">
        <w:t xml:space="preserve">set printer </w:t>
      </w:r>
      <w:r w:rsidR="000E3305">
        <w:t xml:space="preserve">temperature, </w:t>
      </w:r>
      <w:r w:rsidR="00CA3E0A">
        <w:t xml:space="preserve">monitor </w:t>
      </w:r>
      <w:r w:rsidR="000E3305">
        <w:t xml:space="preserve">print status, etc. </w:t>
      </w:r>
      <w:r w:rsidR="00CA3E0A">
        <w:t xml:space="preserve">The </w:t>
      </w:r>
      <w:proofErr w:type="spellStart"/>
      <w:r w:rsidR="00CA3E0A">
        <w:t>OctoPrint</w:t>
      </w:r>
      <w:proofErr w:type="spellEnd"/>
      <w:r w:rsidR="00CA3E0A">
        <w:t xml:space="preserve"> web interface has some buttons that are not well-labelled. The best strategy is to tab to those links with NVDA. The </w:t>
      </w:r>
      <w:proofErr w:type="spellStart"/>
      <w:r w:rsidR="00CA3E0A">
        <w:t>OctoPod</w:t>
      </w:r>
      <w:proofErr w:type="spellEnd"/>
      <w:r w:rsidR="00CA3E0A">
        <w:t xml:space="preserve"> iP</w:t>
      </w:r>
      <w:r w:rsidR="000E3305">
        <w:t xml:space="preserve">hone app connects to </w:t>
      </w:r>
      <w:proofErr w:type="spellStart"/>
      <w:r w:rsidR="000E3305">
        <w:t>OctoPrint</w:t>
      </w:r>
      <w:proofErr w:type="spellEnd"/>
      <w:r w:rsidR="000E3305">
        <w:t xml:space="preserve"> and is more accessible. </w:t>
      </w:r>
      <w:r>
        <w:t>They have</w:t>
      </w:r>
      <w:r w:rsidR="00CA3E0A">
        <w:t xml:space="preserve"> set up </w:t>
      </w:r>
      <w:proofErr w:type="spellStart"/>
      <w:r w:rsidR="00CA3E0A">
        <w:t>OctoPod</w:t>
      </w:r>
      <w:proofErr w:type="spellEnd"/>
      <w:r w:rsidR="00CA3E0A">
        <w:t xml:space="preserve"> with </w:t>
      </w:r>
      <w:r>
        <w:t>their</w:t>
      </w:r>
      <w:r w:rsidR="00CA3E0A">
        <w:t xml:space="preserve"> apple watch. </w:t>
      </w:r>
    </w:p>
    <w:p w:rsidR="000E3305" w:rsidRDefault="00CA3E0A" w:rsidP="00CA3E0A">
      <w:pPr>
        <w:pStyle w:val="Heading2"/>
      </w:pPr>
      <w:r>
        <w:t xml:space="preserve">5.2 </w:t>
      </w:r>
      <w:proofErr w:type="spellStart"/>
      <w:r w:rsidR="004D2FB4">
        <w:t>Vaq</w:t>
      </w:r>
      <w:r>
        <w:t>uform</w:t>
      </w:r>
      <w:proofErr w:type="spellEnd"/>
      <w:r>
        <w:t xml:space="preserve"> machines</w:t>
      </w:r>
    </w:p>
    <w:p w:rsidR="004D2FB4" w:rsidRDefault="004D2FB4" w:rsidP="004D2FB4">
      <w:r>
        <w:t xml:space="preserve">3D printing not suitable for mass production. </w:t>
      </w:r>
    </w:p>
    <w:p w:rsidR="000E3305" w:rsidRPr="000E3305" w:rsidRDefault="004D2FB4" w:rsidP="000E3305">
      <w:proofErr w:type="spellStart"/>
      <w:r>
        <w:t>Vaqu</w:t>
      </w:r>
      <w:r w:rsidR="000E3305">
        <w:t>form</w:t>
      </w:r>
      <w:proofErr w:type="spellEnd"/>
      <w:r w:rsidR="000E3305">
        <w:t xml:space="preserve"> machines work similar</w:t>
      </w:r>
      <w:r w:rsidR="00CA3E0A">
        <w:t>ly</w:t>
      </w:r>
      <w:r w:rsidR="000E3305">
        <w:t xml:space="preserve"> to thermoform machine. You can 3D print a model then make a mo</w:t>
      </w:r>
      <w:r w:rsidR="00CA3E0A">
        <w:t>u</w:t>
      </w:r>
      <w:r w:rsidR="000E3305">
        <w:t xml:space="preserve">ld. </w:t>
      </w:r>
      <w:r>
        <w:t>At US$1</w:t>
      </w:r>
      <w:r w:rsidR="00CA3E0A">
        <w:t>,500 i</w:t>
      </w:r>
      <w:r w:rsidR="000E3305">
        <w:t xml:space="preserve">t is cheaper than the thermoform machine and works with </w:t>
      </w:r>
      <w:r w:rsidR="00CA3E0A">
        <w:t>a wider range of</w:t>
      </w:r>
      <w:r w:rsidR="000E3305">
        <w:t xml:space="preserve"> materials. You can use any type of plastic sheet but they supply sheets with QR codes that you can scan to </w:t>
      </w:r>
      <w:r w:rsidR="00CA3E0A">
        <w:t>automatically give</w:t>
      </w:r>
      <w:r w:rsidR="000E3305">
        <w:t xml:space="preserve"> the</w:t>
      </w:r>
      <w:r w:rsidR="00CA3E0A">
        <w:t xml:space="preserve"> correct</w:t>
      </w:r>
      <w:r w:rsidR="000E3305">
        <w:t xml:space="preserve"> settings. </w:t>
      </w:r>
    </w:p>
    <w:p w:rsidR="000E2701" w:rsidRDefault="00456B9B" w:rsidP="000E2701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6</w:t>
      </w:r>
      <w:r w:rsidR="000E2701">
        <w:rPr>
          <w:shd w:val="clear" w:color="auto" w:fill="FFFFFF"/>
        </w:rPr>
        <w:t>. Next Meeting</w:t>
      </w:r>
    </w:p>
    <w:p w:rsidR="0034201D" w:rsidRDefault="00A064C4" w:rsidP="004D2FB4">
      <w:r>
        <w:t xml:space="preserve">Wednesday </w:t>
      </w:r>
      <w:r w:rsidR="0021208E">
        <w:t>16 June</w:t>
      </w:r>
      <w:r w:rsidR="005C19C8">
        <w:t xml:space="preserve"> </w:t>
      </w:r>
      <w:r w:rsidR="008F3557">
        <w:t>2021</w:t>
      </w:r>
      <w:r w:rsidR="00D1139C">
        <w:t>, 11.30am AEST</w:t>
      </w:r>
      <w:r w:rsidR="00582B8C" w:rsidRPr="00582B8C">
        <w:t xml:space="preserve"> </w:t>
      </w:r>
      <w:bookmarkStart w:id="0" w:name="_GoBack"/>
      <w:bookmarkEnd w:id="0"/>
    </w:p>
    <w:sectPr w:rsidR="00342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6A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AEC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E9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1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5A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27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2A3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44C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22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1EEC"/>
    <w:multiLevelType w:val="hybridMultilevel"/>
    <w:tmpl w:val="544A2C68"/>
    <w:lvl w:ilvl="0" w:tplc="1AC2E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02A05"/>
    <w:multiLevelType w:val="hybridMultilevel"/>
    <w:tmpl w:val="4D4853B2"/>
    <w:lvl w:ilvl="0" w:tplc="A8E6F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5CEE"/>
    <w:multiLevelType w:val="hybridMultilevel"/>
    <w:tmpl w:val="9F2E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E59A6"/>
    <w:multiLevelType w:val="hybridMultilevel"/>
    <w:tmpl w:val="C3368AF8"/>
    <w:lvl w:ilvl="0" w:tplc="DEB0A4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A4FAC"/>
    <w:multiLevelType w:val="hybridMultilevel"/>
    <w:tmpl w:val="74EC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D3D75"/>
    <w:multiLevelType w:val="hybridMultilevel"/>
    <w:tmpl w:val="4BC64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64027"/>
    <w:multiLevelType w:val="hybridMultilevel"/>
    <w:tmpl w:val="D0B0A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5E1B"/>
    <w:multiLevelType w:val="multilevel"/>
    <w:tmpl w:val="01AECF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EFD7E99"/>
    <w:multiLevelType w:val="hybridMultilevel"/>
    <w:tmpl w:val="F850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16A5A"/>
    <w:multiLevelType w:val="hybridMultilevel"/>
    <w:tmpl w:val="F642E824"/>
    <w:lvl w:ilvl="0" w:tplc="0F0C9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35D1"/>
    <w:multiLevelType w:val="hybridMultilevel"/>
    <w:tmpl w:val="C332D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A4E26"/>
    <w:multiLevelType w:val="hybridMultilevel"/>
    <w:tmpl w:val="AEEE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42715"/>
    <w:multiLevelType w:val="hybridMultilevel"/>
    <w:tmpl w:val="38E4F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1105C"/>
    <w:multiLevelType w:val="hybridMultilevel"/>
    <w:tmpl w:val="8D6E1940"/>
    <w:lvl w:ilvl="0" w:tplc="B3A200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6190"/>
    <w:multiLevelType w:val="hybridMultilevel"/>
    <w:tmpl w:val="2062C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0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  <w:num w:numId="17">
    <w:abstractNumId w:val="18"/>
  </w:num>
  <w:num w:numId="18">
    <w:abstractNumId w:val="15"/>
  </w:num>
  <w:num w:numId="19">
    <w:abstractNumId w:val="24"/>
  </w:num>
  <w:num w:numId="20">
    <w:abstractNumId w:val="19"/>
  </w:num>
  <w:num w:numId="21">
    <w:abstractNumId w:val="21"/>
  </w:num>
  <w:num w:numId="22">
    <w:abstractNumId w:val="23"/>
  </w:num>
  <w:num w:numId="23">
    <w:abstractNumId w:val="22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01"/>
    <w:rsid w:val="00002968"/>
    <w:rsid w:val="000127F1"/>
    <w:rsid w:val="000374D4"/>
    <w:rsid w:val="000407EB"/>
    <w:rsid w:val="00042A4D"/>
    <w:rsid w:val="0006756F"/>
    <w:rsid w:val="000712DC"/>
    <w:rsid w:val="000B2D43"/>
    <w:rsid w:val="000E0082"/>
    <w:rsid w:val="000E03CB"/>
    <w:rsid w:val="000E2701"/>
    <w:rsid w:val="000E3305"/>
    <w:rsid w:val="000F03C4"/>
    <w:rsid w:val="000F1978"/>
    <w:rsid w:val="000F6424"/>
    <w:rsid w:val="00106717"/>
    <w:rsid w:val="001204C5"/>
    <w:rsid w:val="00141F33"/>
    <w:rsid w:val="00141FC5"/>
    <w:rsid w:val="001733E2"/>
    <w:rsid w:val="001772EC"/>
    <w:rsid w:val="001A6D21"/>
    <w:rsid w:val="001E690A"/>
    <w:rsid w:val="001F4E71"/>
    <w:rsid w:val="002016CB"/>
    <w:rsid w:val="0021208E"/>
    <w:rsid w:val="00252D4C"/>
    <w:rsid w:val="00273DFB"/>
    <w:rsid w:val="00276417"/>
    <w:rsid w:val="00281980"/>
    <w:rsid w:val="00285B29"/>
    <w:rsid w:val="00291247"/>
    <w:rsid w:val="002B28DE"/>
    <w:rsid w:val="002B7651"/>
    <w:rsid w:val="002C7CB5"/>
    <w:rsid w:val="00301144"/>
    <w:rsid w:val="00315BC6"/>
    <w:rsid w:val="00327ECF"/>
    <w:rsid w:val="00330C89"/>
    <w:rsid w:val="0034201D"/>
    <w:rsid w:val="00386AA3"/>
    <w:rsid w:val="003A41BD"/>
    <w:rsid w:val="003A4DB4"/>
    <w:rsid w:val="003C567C"/>
    <w:rsid w:val="00403172"/>
    <w:rsid w:val="004045B4"/>
    <w:rsid w:val="00456B9B"/>
    <w:rsid w:val="004D0C98"/>
    <w:rsid w:val="004D2FB4"/>
    <w:rsid w:val="004F28F5"/>
    <w:rsid w:val="00563CA4"/>
    <w:rsid w:val="00582B8C"/>
    <w:rsid w:val="005A00ED"/>
    <w:rsid w:val="005B3B67"/>
    <w:rsid w:val="005B698D"/>
    <w:rsid w:val="005C19C8"/>
    <w:rsid w:val="006017B5"/>
    <w:rsid w:val="00646C97"/>
    <w:rsid w:val="00661C4F"/>
    <w:rsid w:val="00680CCD"/>
    <w:rsid w:val="006917B3"/>
    <w:rsid w:val="006F5F41"/>
    <w:rsid w:val="00700496"/>
    <w:rsid w:val="00703BEF"/>
    <w:rsid w:val="00746863"/>
    <w:rsid w:val="007536B3"/>
    <w:rsid w:val="00762BE6"/>
    <w:rsid w:val="007658B5"/>
    <w:rsid w:val="00793ED0"/>
    <w:rsid w:val="00794722"/>
    <w:rsid w:val="007960AF"/>
    <w:rsid w:val="0079695C"/>
    <w:rsid w:val="007A5678"/>
    <w:rsid w:val="007B7378"/>
    <w:rsid w:val="007D3EDC"/>
    <w:rsid w:val="007E59BA"/>
    <w:rsid w:val="0081328A"/>
    <w:rsid w:val="00824C04"/>
    <w:rsid w:val="00846EA6"/>
    <w:rsid w:val="00847DE5"/>
    <w:rsid w:val="00857F83"/>
    <w:rsid w:val="00890D53"/>
    <w:rsid w:val="008D01E5"/>
    <w:rsid w:val="008D343B"/>
    <w:rsid w:val="008F3557"/>
    <w:rsid w:val="00933DA7"/>
    <w:rsid w:val="00946587"/>
    <w:rsid w:val="00954E7D"/>
    <w:rsid w:val="00956077"/>
    <w:rsid w:val="009648DE"/>
    <w:rsid w:val="00976C7E"/>
    <w:rsid w:val="009952A0"/>
    <w:rsid w:val="009B6E89"/>
    <w:rsid w:val="009D04FD"/>
    <w:rsid w:val="009D0640"/>
    <w:rsid w:val="009F4ADD"/>
    <w:rsid w:val="00A064C4"/>
    <w:rsid w:val="00A10F14"/>
    <w:rsid w:val="00A2175A"/>
    <w:rsid w:val="00A45015"/>
    <w:rsid w:val="00A56524"/>
    <w:rsid w:val="00A70D58"/>
    <w:rsid w:val="00A8124C"/>
    <w:rsid w:val="00B13101"/>
    <w:rsid w:val="00B22A70"/>
    <w:rsid w:val="00B412CB"/>
    <w:rsid w:val="00B60728"/>
    <w:rsid w:val="00B657D4"/>
    <w:rsid w:val="00B953C1"/>
    <w:rsid w:val="00BA3CE6"/>
    <w:rsid w:val="00BA7111"/>
    <w:rsid w:val="00BB04C3"/>
    <w:rsid w:val="00BC2A8A"/>
    <w:rsid w:val="00BD57B8"/>
    <w:rsid w:val="00BE0FBF"/>
    <w:rsid w:val="00C0275B"/>
    <w:rsid w:val="00C0412D"/>
    <w:rsid w:val="00C94F92"/>
    <w:rsid w:val="00CA3E0A"/>
    <w:rsid w:val="00CB35E2"/>
    <w:rsid w:val="00CB425F"/>
    <w:rsid w:val="00CC6DC3"/>
    <w:rsid w:val="00CD2D2A"/>
    <w:rsid w:val="00CE1986"/>
    <w:rsid w:val="00CF11FE"/>
    <w:rsid w:val="00CF7C85"/>
    <w:rsid w:val="00D1139C"/>
    <w:rsid w:val="00D11C40"/>
    <w:rsid w:val="00D2102E"/>
    <w:rsid w:val="00D242B2"/>
    <w:rsid w:val="00D27439"/>
    <w:rsid w:val="00D41D79"/>
    <w:rsid w:val="00D4494A"/>
    <w:rsid w:val="00D5252C"/>
    <w:rsid w:val="00DA6CBF"/>
    <w:rsid w:val="00DB4B04"/>
    <w:rsid w:val="00DC73F1"/>
    <w:rsid w:val="00E015EF"/>
    <w:rsid w:val="00E0292D"/>
    <w:rsid w:val="00E129C3"/>
    <w:rsid w:val="00E26C5C"/>
    <w:rsid w:val="00E5272D"/>
    <w:rsid w:val="00E762FC"/>
    <w:rsid w:val="00E77975"/>
    <w:rsid w:val="00EB4608"/>
    <w:rsid w:val="00EC38B0"/>
    <w:rsid w:val="00ED382D"/>
    <w:rsid w:val="00EF6E85"/>
    <w:rsid w:val="00F339E0"/>
    <w:rsid w:val="00F713DF"/>
    <w:rsid w:val="00F824F4"/>
    <w:rsid w:val="00F86BE8"/>
    <w:rsid w:val="00FB60C4"/>
    <w:rsid w:val="00FD0A02"/>
    <w:rsid w:val="00FD741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4390"/>
  <w15:chartTrackingRefBased/>
  <w15:docId w15:val="{A3DC1A7B-FDD7-4EC5-B8F2-4A1250C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7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2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27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02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12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tped.no/tactile-reading-2021/recordings-29th-and-30th-april-2021/" TargetMode="External"/><Relationship Id="rId18" Type="http://schemas.openxmlformats.org/officeDocument/2006/relationships/hyperlink" Target="https://www.thingiverse.com/thing:41494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ph.org/product/health-education-for-students-with-visual-impairments-a-guidebook-for-teachers-2/" TargetMode="External"/><Relationship Id="rId7" Type="http://schemas.openxmlformats.org/officeDocument/2006/relationships/hyperlink" Target="https://www.youtube.com/watch?v=hQ0am_G6NWw" TargetMode="External"/><Relationship Id="rId12" Type="http://schemas.openxmlformats.org/officeDocument/2006/relationships/hyperlink" Target="https://zbrushcore.com/mini/" TargetMode="External"/><Relationship Id="rId17" Type="http://schemas.openxmlformats.org/officeDocument/2006/relationships/hyperlink" Target="mailto:hcha0012@student.monash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par0011@student.monash.edu" TargetMode="External"/><Relationship Id="rId20" Type="http://schemas.openxmlformats.org/officeDocument/2006/relationships/hyperlink" Target="https://sketchfab.com/store/3d-models?q=male+reproductive+mod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blv3p" TargetMode="External"/><Relationship Id="rId11" Type="http://schemas.openxmlformats.org/officeDocument/2006/relationships/hyperlink" Target="http://printdisability.org/about-us/accessible-graphics/3d-printing/design-software/" TargetMode="External"/><Relationship Id="rId5" Type="http://schemas.openxmlformats.org/officeDocument/2006/relationships/hyperlink" Target="http://printdisability.org/about-us/accessible-graphics/publicart/" TargetMode="External"/><Relationship Id="rId15" Type="http://schemas.openxmlformats.org/officeDocument/2006/relationships/hyperlink" Target="http://printdisability.org/conference/2021-round-table-conference/presentation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intdisability.org/about-us/accessible-graphics/3d-printing/finishing/" TargetMode="External"/><Relationship Id="rId19" Type="http://schemas.openxmlformats.org/officeDocument/2006/relationships/hyperlink" Target="https://www.flatpyramid.com/3d/genit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ntdisability.org/about-us/accessible-graphics/3d-printing/" TargetMode="External"/><Relationship Id="rId14" Type="http://schemas.openxmlformats.org/officeDocument/2006/relationships/hyperlink" Target="https://www.statped.no/tactile-reading-2021/tactile-reading-2021-conference/video-transcription-hoelle-corvest-dorine-in-t-vel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1183</Words>
  <Characters>6429</Characters>
  <Application>Microsoft Office Word</Application>
  <DocSecurity>0</DocSecurity>
  <Lines>378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4</cp:revision>
  <dcterms:created xsi:type="dcterms:W3CDTF">2023-10-01T21:25:00Z</dcterms:created>
  <dcterms:modified xsi:type="dcterms:W3CDTF">2023-10-01T21:33:00Z</dcterms:modified>
</cp:coreProperties>
</file>