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6C97" w:rsidRDefault="00646C97" w:rsidP="000E2701">
      <w:pPr>
        <w:pStyle w:val="Title"/>
        <w:rPr>
          <w:shd w:val="clear" w:color="auto" w:fill="FFFFFF"/>
        </w:rPr>
      </w:pPr>
      <w:r>
        <w:rPr>
          <w:shd w:val="clear" w:color="auto" w:fill="FFFFFF"/>
        </w:rPr>
        <w:t xml:space="preserve">ANZAGG 3D Meeting </w:t>
      </w:r>
      <w:r w:rsidR="00D1139C">
        <w:rPr>
          <w:shd w:val="clear" w:color="auto" w:fill="FFFFFF"/>
        </w:rPr>
        <w:t>Agenda</w:t>
      </w:r>
    </w:p>
    <w:p w:rsidR="000E2701" w:rsidRDefault="00C0275B" w:rsidP="000E2701">
      <w:pPr>
        <w:pStyle w:val="Title"/>
        <w:rPr>
          <w:shd w:val="clear" w:color="auto" w:fill="FFFFFF"/>
        </w:rPr>
      </w:pPr>
      <w:r>
        <w:rPr>
          <w:shd w:val="clear" w:color="auto" w:fill="FFFFFF"/>
        </w:rPr>
        <w:t xml:space="preserve">Wednesday </w:t>
      </w:r>
      <w:r w:rsidR="008F3557">
        <w:rPr>
          <w:shd w:val="clear" w:color="auto" w:fill="FFFFFF"/>
        </w:rPr>
        <w:t>1</w:t>
      </w:r>
      <w:r w:rsidR="00D1139C">
        <w:rPr>
          <w:shd w:val="clear" w:color="auto" w:fill="FFFFFF"/>
        </w:rPr>
        <w:t>7</w:t>
      </w:r>
      <w:r w:rsidR="0006756F">
        <w:rPr>
          <w:shd w:val="clear" w:color="auto" w:fill="FFFFFF"/>
        </w:rPr>
        <w:t xml:space="preserve"> </w:t>
      </w:r>
      <w:r w:rsidR="00D1139C">
        <w:rPr>
          <w:shd w:val="clear" w:color="auto" w:fill="FFFFFF"/>
        </w:rPr>
        <w:t>February 2021</w:t>
      </w:r>
    </w:p>
    <w:p w:rsidR="002C7CB5" w:rsidRDefault="000E2701" w:rsidP="008F3557">
      <w:pPr>
        <w:pStyle w:val="Heading1"/>
        <w:rPr>
          <w:shd w:val="clear" w:color="auto" w:fill="FFFFFF"/>
        </w:rPr>
      </w:pPr>
      <w:r>
        <w:rPr>
          <w:shd w:val="clear" w:color="auto" w:fill="FFFFFF"/>
        </w:rPr>
        <w:t>1</w:t>
      </w:r>
      <w:r w:rsidR="003A4DB4">
        <w:rPr>
          <w:shd w:val="clear" w:color="auto" w:fill="FFFFFF"/>
        </w:rPr>
        <w:t>.</w:t>
      </w:r>
      <w:r>
        <w:rPr>
          <w:shd w:val="clear" w:color="auto" w:fill="FFFFFF"/>
        </w:rPr>
        <w:t xml:space="preserve"> Roll call</w:t>
      </w:r>
    </w:p>
    <w:p w:rsidR="00552515" w:rsidRDefault="00552515" w:rsidP="00552515">
      <w:r>
        <w:t>Meeting chaired by Leona Holloway, Monash University</w:t>
      </w:r>
    </w:p>
    <w:p w:rsidR="00552515" w:rsidRPr="00552515" w:rsidRDefault="00552515" w:rsidP="00552515">
      <w:r>
        <w:t xml:space="preserve">13 people in attendance from Monash </w:t>
      </w:r>
      <w:proofErr w:type="spellStart"/>
      <w:r>
        <w:t>Univesity</w:t>
      </w:r>
      <w:proofErr w:type="spellEnd"/>
      <w:r>
        <w:t xml:space="preserve">, ACT Department of Education, Victorian Department of Education, TSBVI, BLENNZ, </w:t>
      </w:r>
      <w:proofErr w:type="spellStart"/>
      <w:r>
        <w:t>Sonokids</w:t>
      </w:r>
      <w:proofErr w:type="spellEnd"/>
      <w:r>
        <w:t>, RIDBC and Mountain Lakes Public Library</w:t>
      </w:r>
    </w:p>
    <w:p w:rsidR="000E2701" w:rsidRDefault="000E2701" w:rsidP="000E2701">
      <w:pPr>
        <w:pStyle w:val="Heading1"/>
        <w:rPr>
          <w:shd w:val="clear" w:color="auto" w:fill="FFFFFF"/>
        </w:rPr>
      </w:pPr>
      <w:r>
        <w:rPr>
          <w:shd w:val="clear" w:color="auto" w:fill="FFFFFF"/>
        </w:rPr>
        <w:t>2. Icebreaker - What have you been designing/printing in the last month?</w:t>
      </w:r>
    </w:p>
    <w:p w:rsidR="00552515" w:rsidRDefault="00552515" w:rsidP="00552515">
      <w:r>
        <w:t xml:space="preserve">New designs from members include: </w:t>
      </w:r>
    </w:p>
    <w:p w:rsidR="00552515" w:rsidRDefault="00CC6DC3" w:rsidP="00552515">
      <w:pPr>
        <w:pStyle w:val="ListParagraph"/>
        <w:numPr>
          <w:ilvl w:val="0"/>
          <w:numId w:val="26"/>
        </w:numPr>
      </w:pPr>
      <w:r>
        <w:t xml:space="preserve">lots of game pieces to assist with tactile literacy and inclusion, e.g. </w:t>
      </w:r>
      <w:proofErr w:type="spellStart"/>
      <w:r w:rsidR="00582B8C">
        <w:t>Catan</w:t>
      </w:r>
      <w:proofErr w:type="spellEnd"/>
      <w:r w:rsidR="00582B8C">
        <w:t>, boggle cubes, print/braille math tiles</w:t>
      </w:r>
      <w:r>
        <w:t>, grids for braille tiles</w:t>
      </w:r>
      <w:r w:rsidR="00552515">
        <w:t xml:space="preserve">. Another member previously made tactile game pieces (indents or bumps) for Connect 4; and a chess set with pegs, however the pieces were difficult to move so a redesign is needed. </w:t>
      </w:r>
    </w:p>
    <w:p w:rsidR="00552515" w:rsidRDefault="00552515" w:rsidP="00552515">
      <w:pPr>
        <w:pStyle w:val="ListParagraph"/>
        <w:numPr>
          <w:ilvl w:val="0"/>
          <w:numId w:val="26"/>
        </w:numPr>
      </w:pPr>
      <w:r>
        <w:t xml:space="preserve">a Perkins </w:t>
      </w:r>
      <w:proofErr w:type="spellStart"/>
      <w:r>
        <w:t>Brailler</w:t>
      </w:r>
      <w:proofErr w:type="spellEnd"/>
      <w:r>
        <w:t xml:space="preserve"> paper feed tray for a one-handed student</w:t>
      </w:r>
    </w:p>
    <w:p w:rsidR="00552515" w:rsidRDefault="00552515" w:rsidP="00552515">
      <w:pPr>
        <w:pStyle w:val="ListParagraph"/>
        <w:numPr>
          <w:ilvl w:val="0"/>
          <w:numId w:val="26"/>
        </w:numPr>
      </w:pPr>
      <w:r>
        <w:t>3D models</w:t>
      </w:r>
      <w:r>
        <w:t xml:space="preserve"> of castles</w:t>
      </w:r>
      <w:r>
        <w:t xml:space="preserve"> for history studies</w:t>
      </w:r>
      <w:r>
        <w:t xml:space="preserve">. </w:t>
      </w:r>
      <w:r>
        <w:t xml:space="preserve">The models were provided alongside </w:t>
      </w:r>
      <w:r>
        <w:t>tactile graphics</w:t>
      </w:r>
      <w:r>
        <w:t xml:space="preserve">. </w:t>
      </w:r>
    </w:p>
    <w:p w:rsidR="00552515" w:rsidRPr="00582B8C" w:rsidRDefault="00552515" w:rsidP="00552515">
      <w:pPr>
        <w:pStyle w:val="ListParagraph"/>
        <w:numPr>
          <w:ilvl w:val="0"/>
          <w:numId w:val="26"/>
        </w:numPr>
      </w:pPr>
      <w:r>
        <w:t>A</w:t>
      </w:r>
      <w:r>
        <w:t xml:space="preserve"> tactile clock printed in two colours for low vision students and has moving clock hands. Bolts, nuts and screws are required for its construction. It is being distributed with a braille book on telling the time with worksheets and tactile graphics. </w:t>
      </w:r>
    </w:p>
    <w:p w:rsidR="00552515" w:rsidRDefault="00552515" w:rsidP="00552515">
      <w:pPr>
        <w:pStyle w:val="ListParagraph"/>
        <w:numPr>
          <w:ilvl w:val="0"/>
          <w:numId w:val="26"/>
        </w:numPr>
      </w:pPr>
      <w:r>
        <w:t>a plant cell with removal parts that have been redesigned for touch readers</w:t>
      </w:r>
    </w:p>
    <w:p w:rsidR="00CC6DC3" w:rsidRDefault="00552515" w:rsidP="006F78EB">
      <w:pPr>
        <w:jc w:val="center"/>
      </w:pPr>
      <w:r>
        <w:rPr>
          <w:rFonts w:ascii="Arial" w:hAnsi="Arial" w:cs="Arial"/>
          <w:noProof/>
          <w:color w:val="000000"/>
          <w:bdr w:val="none" w:sz="0" w:space="0" w:color="auto" w:frame="1"/>
          <w:lang w:eastAsia="en-AU"/>
        </w:rPr>
        <w:drawing>
          <wp:inline distT="0" distB="0" distL="0" distR="0" wp14:anchorId="7B60F1E1" wp14:editId="512C331B">
            <wp:extent cx="2074962" cy="2083242"/>
            <wp:effectExtent l="0" t="0" r="1905" b="0"/>
            <wp:docPr id="1" name="Picture 1" descr="3D printed hexagonal plant cell with individual cell parts, with ample distance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r model - allows for more space between pieces"/>
                    <pic:cNvPicPr>
                      <a:picLocks noChangeAspect="1" noChangeArrowheads="1"/>
                    </pic:cNvPicPr>
                  </pic:nvPicPr>
                  <pic:blipFill rotWithShape="1">
                    <a:blip r:embed="rId5">
                      <a:extLst>
                        <a:ext uri="{28A0092B-C50C-407E-A947-70E740481C1C}">
                          <a14:useLocalDpi xmlns:a14="http://schemas.microsoft.com/office/drawing/2010/main" val="0"/>
                        </a:ext>
                      </a:extLst>
                    </a:blip>
                    <a:srcRect t="14634" b="10183"/>
                    <a:stretch/>
                  </pic:blipFill>
                  <pic:spPr bwMode="auto">
                    <a:xfrm>
                      <a:off x="0" y="0"/>
                      <a:ext cx="2075180" cy="2083460"/>
                    </a:xfrm>
                    <a:prstGeom prst="rect">
                      <a:avLst/>
                    </a:prstGeom>
                    <a:noFill/>
                    <a:ln>
                      <a:noFill/>
                    </a:ln>
                    <a:extLst>
                      <a:ext uri="{53640926-AAD7-44D8-BBD7-CCE9431645EC}">
                        <a14:shadowObscured xmlns:a14="http://schemas.microsoft.com/office/drawing/2010/main"/>
                      </a:ext>
                    </a:extLst>
                  </pic:spPr>
                </pic:pic>
              </a:graphicData>
            </a:graphic>
          </wp:inline>
        </w:drawing>
      </w:r>
    </w:p>
    <w:p w:rsidR="000E2701" w:rsidRDefault="00C0412D" w:rsidP="000E2701">
      <w:pPr>
        <w:pStyle w:val="Heading1"/>
        <w:rPr>
          <w:shd w:val="clear" w:color="auto" w:fill="FFFFFF"/>
        </w:rPr>
      </w:pPr>
      <w:r>
        <w:rPr>
          <w:shd w:val="clear" w:color="auto" w:fill="FFFFFF"/>
        </w:rPr>
        <w:t>3</w:t>
      </w:r>
      <w:r w:rsidR="000E2701">
        <w:rPr>
          <w:shd w:val="clear" w:color="auto" w:fill="FFFFFF"/>
        </w:rPr>
        <w:t>. Draft Guidelines</w:t>
      </w:r>
    </w:p>
    <w:p w:rsidR="00D1139C" w:rsidRDefault="0006756F" w:rsidP="00552515">
      <w:r>
        <w:t>Link:</w:t>
      </w:r>
      <w:r w:rsidR="00552515">
        <w:t xml:space="preserve"> </w:t>
      </w:r>
      <w:hyperlink r:id="rId6" w:history="1">
        <w:r w:rsidR="007E59BA">
          <w:rPr>
            <w:rStyle w:val="Hyperlink"/>
          </w:rPr>
          <w:t>http://printdisability.org/about-us/accessible-graphics/3d-printing/</w:t>
        </w:r>
      </w:hyperlink>
      <w:r>
        <w:t xml:space="preserve"> </w:t>
      </w:r>
    </w:p>
    <w:p w:rsidR="00C94F92" w:rsidRDefault="00C94F92" w:rsidP="00C94F92">
      <w:r>
        <w:t>Next section: finishing</w:t>
      </w:r>
      <w:r w:rsidR="00552515">
        <w:t>,</w:t>
      </w:r>
      <w:r>
        <w:t xml:space="preserve"> i.e. how to prepare your 3D print for blind or low vision users </w:t>
      </w:r>
      <w:r w:rsidR="009952A0">
        <w:t>after it comes off the printer.</w:t>
      </w:r>
      <w:r w:rsidR="00582B8C">
        <w:t xml:space="preserve"> </w:t>
      </w:r>
      <w:r w:rsidR="009F4ADD">
        <w:t>We discussed some initial ideas and experiences:</w:t>
      </w:r>
      <w:r w:rsidR="00582B8C">
        <w:t xml:space="preserve"> </w:t>
      </w:r>
    </w:p>
    <w:p w:rsidR="009F4ADD" w:rsidRDefault="009F4ADD" w:rsidP="009F4ADD">
      <w:pPr>
        <w:pStyle w:val="Heading2"/>
      </w:pPr>
      <w:r>
        <w:lastRenderedPageBreak/>
        <w:t>Smoothing</w:t>
      </w:r>
    </w:p>
    <w:p w:rsidR="004F5EC4" w:rsidRDefault="00552515" w:rsidP="009F4ADD">
      <w:r>
        <w:t>H</w:t>
      </w:r>
      <w:r w:rsidR="004F5EC4">
        <w:t>ow</w:t>
      </w:r>
      <w:r>
        <w:t xml:space="preserve"> do</w:t>
      </w:r>
      <w:r w:rsidR="004F5EC4">
        <w:t xml:space="preserve"> people get rid of sharp edges, for example where there were supports, on top of the model where the nozzle has lifted up, or around the bottom edge where a skirt was removed. </w:t>
      </w:r>
    </w:p>
    <w:p w:rsidR="004F5EC4" w:rsidRDefault="00552515" w:rsidP="004F5EC4">
      <w:pPr>
        <w:pStyle w:val="ListParagraph"/>
        <w:numPr>
          <w:ilvl w:val="0"/>
          <w:numId w:val="18"/>
        </w:numPr>
      </w:pPr>
      <w:r>
        <w:t xml:space="preserve">one member </w:t>
      </w:r>
      <w:r w:rsidR="004F5EC4">
        <w:t xml:space="preserve">usually picks pieces off with </w:t>
      </w:r>
      <w:r>
        <w:t>t</w:t>
      </w:r>
      <w:r w:rsidR="004F5EC4">
        <w:t>he</w:t>
      </w:r>
      <w:r>
        <w:t>i</w:t>
      </w:r>
      <w:r w:rsidR="004F5EC4">
        <w:t xml:space="preserve">r fingers. </w:t>
      </w:r>
      <w:r>
        <w:t>T</w:t>
      </w:r>
      <w:r w:rsidR="004F5EC4">
        <w:t>he</w:t>
      </w:r>
      <w:r>
        <w:t>y</w:t>
      </w:r>
      <w:r w:rsidR="004F5EC4">
        <w:t xml:space="preserve"> </w:t>
      </w:r>
      <w:proofErr w:type="gramStart"/>
      <w:r w:rsidR="004F5EC4">
        <w:t>doesn’t</w:t>
      </w:r>
      <w:proofErr w:type="gramEnd"/>
      <w:r w:rsidR="004F5EC4">
        <w:t xml:space="preserve"> usually need sandpaper. </w:t>
      </w:r>
    </w:p>
    <w:p w:rsidR="004F5EC4" w:rsidRDefault="00552515" w:rsidP="004F5EC4">
      <w:pPr>
        <w:pStyle w:val="ListParagraph"/>
        <w:numPr>
          <w:ilvl w:val="0"/>
          <w:numId w:val="18"/>
        </w:numPr>
      </w:pPr>
      <w:r>
        <w:t>another member</w:t>
      </w:r>
      <w:r w:rsidR="004F5EC4">
        <w:t xml:space="preserve"> uses pliers to pull pieces off, and a Stanley knife around the base (not recommended!). </w:t>
      </w:r>
      <w:r>
        <w:t>T</w:t>
      </w:r>
      <w:r w:rsidR="004F5EC4">
        <w:t>he</w:t>
      </w:r>
      <w:r>
        <w:t xml:space="preserve">y </w:t>
      </w:r>
      <w:r w:rsidR="004F5EC4">
        <w:t xml:space="preserve">also use a rasp or sandpaper when rough parts remain. </w:t>
      </w:r>
    </w:p>
    <w:p w:rsidR="004F5EC4" w:rsidRDefault="00552515" w:rsidP="004F5EC4">
      <w:pPr>
        <w:pStyle w:val="ListParagraph"/>
        <w:numPr>
          <w:ilvl w:val="0"/>
          <w:numId w:val="18"/>
        </w:numPr>
      </w:pPr>
      <w:r>
        <w:t>I</w:t>
      </w:r>
      <w:r w:rsidR="004F5EC4">
        <w:t xml:space="preserve">t is not good to use sandpaper because it leaves a visible mark. </w:t>
      </w:r>
    </w:p>
    <w:p w:rsidR="004F5EC4" w:rsidRDefault="00552515" w:rsidP="004F5EC4">
      <w:pPr>
        <w:pStyle w:val="ListParagraph"/>
        <w:numPr>
          <w:ilvl w:val="0"/>
          <w:numId w:val="18"/>
        </w:numPr>
      </w:pPr>
      <w:r>
        <w:t>T</w:t>
      </w:r>
      <w:r w:rsidR="008D794F">
        <w:t xml:space="preserve">he thin curved </w:t>
      </w:r>
      <w:r w:rsidR="004F5EC4">
        <w:t xml:space="preserve">blades from </w:t>
      </w:r>
      <w:proofErr w:type="spellStart"/>
      <w:r w:rsidR="004F5EC4">
        <w:t>Matterhackers</w:t>
      </w:r>
      <w:proofErr w:type="spellEnd"/>
      <w:r>
        <w:t xml:space="preserve"> were recommended</w:t>
      </w:r>
      <w:r w:rsidR="004F5EC4">
        <w:t xml:space="preserve">. The full kit is available from </w:t>
      </w:r>
      <w:hyperlink r:id="rId7" w:history="1">
        <w:r w:rsidR="008D794F" w:rsidRPr="005E0E65">
          <w:rPr>
            <w:rStyle w:val="Hyperlink"/>
          </w:rPr>
          <w:t>https://www.matterhackers.com/store/l/matterhackers-3d-printing-tool-kit-premium/sk/MNUYE0VF</w:t>
        </w:r>
      </w:hyperlink>
      <w:r w:rsidR="008D794F">
        <w:t xml:space="preserve">. Similar tools can be found by searching for “art knife”. </w:t>
      </w:r>
    </w:p>
    <w:p w:rsidR="008D794F" w:rsidRDefault="004F5EC4" w:rsidP="008D794F">
      <w:pPr>
        <w:pStyle w:val="ListParagraph"/>
        <w:numPr>
          <w:ilvl w:val="0"/>
          <w:numId w:val="18"/>
        </w:numPr>
      </w:pPr>
      <w:r>
        <w:t>Dremel tools</w:t>
      </w:r>
      <w:r w:rsidR="00116E7D">
        <w:t xml:space="preserve"> were recommended</w:t>
      </w:r>
      <w:r w:rsidR="008D794F">
        <w:t xml:space="preserve">. See </w:t>
      </w:r>
      <w:hyperlink r:id="rId8" w:history="1">
        <w:r w:rsidR="008D794F">
          <w:rPr>
            <w:rStyle w:val="Hyperlink"/>
          </w:rPr>
          <w:t>Product Categories | Dremel</w:t>
        </w:r>
      </w:hyperlink>
    </w:p>
    <w:p w:rsidR="008D794F" w:rsidRDefault="00116E7D" w:rsidP="008D794F">
      <w:pPr>
        <w:pStyle w:val="ListParagraph"/>
        <w:numPr>
          <w:ilvl w:val="0"/>
          <w:numId w:val="18"/>
        </w:numPr>
      </w:pPr>
      <w:r>
        <w:t xml:space="preserve">For ABS prints, </w:t>
      </w:r>
      <w:r w:rsidR="008D794F">
        <w:t xml:space="preserve">an acetone bath </w:t>
      </w:r>
      <w:r>
        <w:t>is recommended</w:t>
      </w:r>
    </w:p>
    <w:p w:rsidR="008D794F" w:rsidRDefault="008D794F" w:rsidP="008D794F">
      <w:pPr>
        <w:pStyle w:val="ListParagraph"/>
        <w:numPr>
          <w:ilvl w:val="0"/>
          <w:numId w:val="18"/>
        </w:numPr>
      </w:pPr>
      <w:r>
        <w:t>it may make a difference whether sup</w:t>
      </w:r>
      <w:r w:rsidR="00DC5DDA">
        <w:t>ports are removed while the plas</w:t>
      </w:r>
      <w:r>
        <w:t xml:space="preserve">tic is still warm or after it has hardened. Testing </w:t>
      </w:r>
      <w:r w:rsidR="00116E7D">
        <w:t xml:space="preserve">is </w:t>
      </w:r>
      <w:r>
        <w:t>required!</w:t>
      </w:r>
    </w:p>
    <w:p w:rsidR="00C14FA3" w:rsidRDefault="00116E7D" w:rsidP="008D794F">
      <w:pPr>
        <w:pStyle w:val="ListParagraph"/>
        <w:numPr>
          <w:ilvl w:val="0"/>
          <w:numId w:val="18"/>
        </w:numPr>
      </w:pPr>
      <w:r>
        <w:t>Two members use</w:t>
      </w:r>
      <w:r w:rsidR="00C14FA3">
        <w:t xml:space="preserve"> thin craft files for jewellers, also known as mini or needle files. </w:t>
      </w:r>
    </w:p>
    <w:p w:rsidR="00116E7D" w:rsidRDefault="00DC5DDA" w:rsidP="008D794F">
      <w:pPr>
        <w:pStyle w:val="ListParagraph"/>
        <w:numPr>
          <w:ilvl w:val="0"/>
          <w:numId w:val="18"/>
        </w:numPr>
      </w:pPr>
      <w:r>
        <w:t xml:space="preserve">A heat gun was suggested but has not been tested. </w:t>
      </w:r>
    </w:p>
    <w:p w:rsidR="00C14FA3" w:rsidRDefault="00116E7D" w:rsidP="008D794F">
      <w:pPr>
        <w:pStyle w:val="ListParagraph"/>
        <w:numPr>
          <w:ilvl w:val="0"/>
          <w:numId w:val="18"/>
        </w:numPr>
      </w:pPr>
      <w:r>
        <w:t>Do</w:t>
      </w:r>
      <w:r w:rsidR="00DC5DDA">
        <w:t xml:space="preserve"> NOT </w:t>
      </w:r>
      <w:r>
        <w:t>use</w:t>
      </w:r>
      <w:r w:rsidR="00DC5DDA">
        <w:t xml:space="preserve"> an iron (with </w:t>
      </w:r>
      <w:proofErr w:type="spellStart"/>
      <w:r w:rsidR="00DC5DDA">
        <w:t>nonstick</w:t>
      </w:r>
      <w:proofErr w:type="spellEnd"/>
      <w:r w:rsidR="00DC5DDA">
        <w:t xml:space="preserve"> paper) as the shape of the model easily becomes warped. </w:t>
      </w:r>
    </w:p>
    <w:p w:rsidR="00582B8C" w:rsidRDefault="009F4ADD" w:rsidP="008D794F">
      <w:r>
        <w:t xml:space="preserve">The “iron” setting in </w:t>
      </w:r>
      <w:proofErr w:type="spellStart"/>
      <w:r>
        <w:t>Cura</w:t>
      </w:r>
      <w:proofErr w:type="spellEnd"/>
      <w:r>
        <w:t xml:space="preserve"> runs a hot nozzle over the top layer of the print. </w:t>
      </w:r>
      <w:r w:rsidR="00116E7D">
        <w:t xml:space="preserve">This was tested but there was very little </w:t>
      </w:r>
      <w:r>
        <w:t xml:space="preserve">difference by touch except that some areas bubbled. </w:t>
      </w:r>
      <w:r w:rsidR="00116E7D">
        <w:t xml:space="preserve">It does </w:t>
      </w:r>
      <w:r>
        <w:t xml:space="preserve">make the surface less shiny, which is helpful for students with low vision. </w:t>
      </w:r>
    </w:p>
    <w:p w:rsidR="00582B8C" w:rsidRDefault="009F4ADD" w:rsidP="009F4ADD">
      <w:pPr>
        <w:pStyle w:val="Heading2"/>
      </w:pPr>
      <w:r>
        <w:t>A</w:t>
      </w:r>
      <w:r w:rsidR="00582B8C">
        <w:t>dding colour</w:t>
      </w:r>
    </w:p>
    <w:p w:rsidR="00787C5F" w:rsidRDefault="00787C5F" w:rsidP="009F4ADD">
      <w:r>
        <w:t xml:space="preserve">Colour contrast is important for students with low vision. </w:t>
      </w:r>
    </w:p>
    <w:p w:rsidR="009F4ADD" w:rsidRDefault="006F78EB" w:rsidP="009F4ADD">
      <w:r>
        <w:t>The colour from i</w:t>
      </w:r>
      <w:r w:rsidR="009F4ADD">
        <w:t xml:space="preserve">nk or </w:t>
      </w:r>
      <w:proofErr w:type="spellStart"/>
      <w:r w:rsidR="009F4ADD">
        <w:t>textas</w:t>
      </w:r>
      <w:proofErr w:type="spellEnd"/>
      <w:r>
        <w:t xml:space="preserve"> can</w:t>
      </w:r>
      <w:r w:rsidR="009F4ADD">
        <w:t xml:space="preserve"> spread along the printing lines. </w:t>
      </w:r>
    </w:p>
    <w:p w:rsidR="00DC5DDA" w:rsidRDefault="00DC5DDA" w:rsidP="009F4ADD">
      <w:r>
        <w:t xml:space="preserve">For indented print text, </w:t>
      </w:r>
      <w:r w:rsidR="006F78EB">
        <w:t>you can</w:t>
      </w:r>
      <w:r>
        <w:t xml:space="preserve"> use a biro</w:t>
      </w:r>
      <w:r w:rsidR="00AE62EB">
        <w:t xml:space="preserve"> or </w:t>
      </w:r>
      <w:proofErr w:type="spellStart"/>
      <w:r w:rsidR="00AE62EB">
        <w:t>fineliner</w:t>
      </w:r>
      <w:proofErr w:type="spellEnd"/>
      <w:r>
        <w:t xml:space="preserve">. </w:t>
      </w:r>
    </w:p>
    <w:p w:rsidR="009F4ADD" w:rsidRDefault="00787C5F" w:rsidP="009F4ADD">
      <w:r>
        <w:t>Oil paint is not recommended as it takes days to dry.</w:t>
      </w:r>
    </w:p>
    <w:p w:rsidR="009F4ADD" w:rsidRDefault="009F4ADD" w:rsidP="009F4ADD">
      <w:r>
        <w:t xml:space="preserve">Nail polish is good as it adheres well and gives a solid colour. </w:t>
      </w:r>
    </w:p>
    <w:p w:rsidR="006F78EB" w:rsidRDefault="006F78EB" w:rsidP="009F4ADD">
      <w:r>
        <w:t>One member</w:t>
      </w:r>
      <w:r w:rsidR="009F4ADD">
        <w:t xml:space="preserve"> has tried using some paints that she had at home but has not</w:t>
      </w:r>
      <w:r w:rsidR="00DC5DDA">
        <w:t xml:space="preserve"> yet tested for water fastness.</w:t>
      </w:r>
      <w:r>
        <w:t xml:space="preserve"> </w:t>
      </w:r>
      <w:r w:rsidR="00DC5DDA">
        <w:t xml:space="preserve">UPDATE: </w:t>
      </w:r>
      <w:r>
        <w:t>A</w:t>
      </w:r>
      <w:r w:rsidR="00DC5DDA">
        <w:t xml:space="preserve">crylic paints look great but they are not water fast. </w:t>
      </w:r>
    </w:p>
    <w:p w:rsidR="00DC5DDA" w:rsidRPr="009F4ADD" w:rsidRDefault="006F78EB" w:rsidP="009F4ADD">
      <w:r>
        <w:t>W</w:t>
      </w:r>
      <w:r w:rsidR="00AE62EB">
        <w:t>aterproof paint pens (with a fine tip) are</w:t>
      </w:r>
      <w:r w:rsidR="00787C5F">
        <w:t xml:space="preserve"> a very easy, mess-free option.</w:t>
      </w:r>
    </w:p>
    <w:p w:rsidR="009F4ADD" w:rsidRDefault="00582B8C" w:rsidP="009F4ADD">
      <w:pPr>
        <w:pStyle w:val="Heading2"/>
      </w:pPr>
      <w:r>
        <w:t>adding texture</w:t>
      </w:r>
    </w:p>
    <w:p w:rsidR="009F4ADD" w:rsidRDefault="009F4ADD" w:rsidP="009F4ADD">
      <w:proofErr w:type="spellStart"/>
      <w:r>
        <w:t>Cura’s</w:t>
      </w:r>
      <w:proofErr w:type="spellEnd"/>
      <w:r>
        <w:t xml:space="preserve"> “fuzzy” setting is applied to the whole model except the bottom and top layer. It may be useful to indicate organic objects, to distinguish between the top and sides of an object, or for extra grip on handles. </w:t>
      </w:r>
    </w:p>
    <w:p w:rsidR="006F78EB" w:rsidRDefault="006F78EB" w:rsidP="009F4ADD">
      <w:r>
        <w:rPr>
          <w:rFonts w:ascii="Arial" w:hAnsi="Arial" w:cs="Arial"/>
          <w:noProof/>
          <w:color w:val="000000"/>
          <w:bdr w:val="none" w:sz="0" w:space="0" w:color="auto" w:frame="1"/>
          <w:lang w:eastAsia="en-AU"/>
        </w:rPr>
        <w:drawing>
          <wp:inline distT="0" distB="0" distL="0" distR="0" wp14:anchorId="5483DA4B" wp14:editId="615A6089">
            <wp:extent cx="1981200" cy="1488440"/>
            <wp:effectExtent l="0" t="0" r="0" b="0"/>
            <wp:docPr id="9" name="Picture 9" descr="3D printed kanagroo with &quot;fuzzy&quo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U7F-i1C_-J_oCr8rlihvA7RL06ME_6DV1L7wv4C-HwoJL6kVVqCxqU-s20KVRHwHuX6oO5OGM6t6A0kSmrc4zmv1anSsm1fQgRpATfNfsmOuVZfByd-sews2qSHAHblyvcQCwX4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1488440"/>
                    </a:xfrm>
                    <a:prstGeom prst="rect">
                      <a:avLst/>
                    </a:prstGeom>
                    <a:noFill/>
                    <a:ln>
                      <a:noFill/>
                    </a:ln>
                  </pic:spPr>
                </pic:pic>
              </a:graphicData>
            </a:graphic>
          </wp:inline>
        </w:drawing>
      </w:r>
    </w:p>
    <w:p w:rsidR="009F4ADD" w:rsidRPr="009F4ADD" w:rsidRDefault="006F78EB" w:rsidP="009F4ADD">
      <w:r>
        <w:lastRenderedPageBreak/>
        <w:t>Some members have</w:t>
      </w:r>
      <w:r w:rsidR="00AE62EB">
        <w:t xml:space="preserve"> tried adding textures after printing, for example fake grass for model makers. </w:t>
      </w:r>
    </w:p>
    <w:p w:rsidR="008F3557" w:rsidRDefault="00F824F4" w:rsidP="008F3557">
      <w:pPr>
        <w:pStyle w:val="Heading1"/>
      </w:pPr>
      <w:r>
        <w:rPr>
          <w:shd w:val="clear" w:color="auto" w:fill="FFFFFF"/>
        </w:rPr>
        <w:t>4</w:t>
      </w:r>
      <w:r w:rsidR="00A064C4">
        <w:rPr>
          <w:shd w:val="clear" w:color="auto" w:fill="FFFFFF"/>
        </w:rPr>
        <w:t xml:space="preserve">. </w:t>
      </w:r>
      <w:r w:rsidR="00D1139C">
        <w:t>Guest speaker</w:t>
      </w:r>
      <w:r w:rsidR="008F3557">
        <w:t xml:space="preserve">: </w:t>
      </w:r>
      <w:r w:rsidR="00D1139C">
        <w:t>Ian Matty</w:t>
      </w:r>
      <w:r w:rsidR="00AE62EB">
        <w:t xml:space="preserve">, manager of </w:t>
      </w:r>
      <w:r w:rsidR="00D1139C">
        <w:t>Mountain Lakes Public Library Makerspace</w:t>
      </w:r>
    </w:p>
    <w:p w:rsidR="00AE62EB" w:rsidRDefault="00AE62EB" w:rsidP="00AE62EB">
      <w:r>
        <w:t xml:space="preserve">Ian has been using accessibility projects for blind students as a way of teaching sighted students about 3D printing. They have partnered with a school for the blind to help drive design ideas and provide direct feedback on the prototypes. Some of their projects include: </w:t>
      </w:r>
    </w:p>
    <w:p w:rsidR="00AE62EB" w:rsidRPr="00AE62EB" w:rsidRDefault="00AE62EB" w:rsidP="00AE62EB">
      <w:pPr>
        <w:pStyle w:val="ListParagraph"/>
        <w:numPr>
          <w:ilvl w:val="0"/>
          <w:numId w:val="18"/>
        </w:numPr>
      </w:pPr>
      <w:r>
        <w:t>Pascal’s triangle, bridge puzzle and hex game (to create a marble run)</w:t>
      </w:r>
      <w:r w:rsidR="00244CF5">
        <w:t xml:space="preserve">. Ian has shared the files for the hex game with us and they have a grant to produce 10 sets for a school for the blind. </w:t>
      </w:r>
    </w:p>
    <w:p w:rsidR="00F824F4" w:rsidRDefault="00F824F4" w:rsidP="00F824F4">
      <w:r>
        <w:rPr>
          <w:noProof/>
          <w:lang w:eastAsia="en-AU"/>
        </w:rPr>
        <w:drawing>
          <wp:inline distT="0" distB="0" distL="0" distR="0" wp14:anchorId="131D4AFD" wp14:editId="5A114C3E">
            <wp:extent cx="4819650" cy="3552825"/>
            <wp:effectExtent l="0" t="0" r="0" b="9525"/>
            <wp:docPr id="2" name="Picture 2" descr="Slide showing 3D printed projects for Pascal's triangle, bridge puzzle and hex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9650" cy="3552825"/>
                    </a:xfrm>
                    <a:prstGeom prst="rect">
                      <a:avLst/>
                    </a:prstGeom>
                  </pic:spPr>
                </pic:pic>
              </a:graphicData>
            </a:graphic>
          </wp:inline>
        </w:drawing>
      </w:r>
    </w:p>
    <w:p w:rsidR="00F824F4" w:rsidRDefault="00F824F4" w:rsidP="00F824F4">
      <w:r>
        <w:rPr>
          <w:noProof/>
          <w:lang w:eastAsia="en-AU"/>
        </w:rPr>
        <w:drawing>
          <wp:inline distT="0" distB="0" distL="0" distR="0" wp14:anchorId="64F202D2" wp14:editId="79F79E1B">
            <wp:extent cx="2000250" cy="2686050"/>
            <wp:effectExtent l="0" t="0" r="0" b="0"/>
            <wp:docPr id="3" name="Picture 3" descr="3D printed hex game with interconnecting hexagons and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0250" cy="2686050"/>
                    </a:xfrm>
                    <a:prstGeom prst="rect">
                      <a:avLst/>
                    </a:prstGeom>
                  </pic:spPr>
                </pic:pic>
              </a:graphicData>
            </a:graphic>
          </wp:inline>
        </w:drawing>
      </w:r>
    </w:p>
    <w:p w:rsidR="00AE62EB" w:rsidRDefault="00AE62EB" w:rsidP="00AE62EB">
      <w:pPr>
        <w:pStyle w:val="ListParagraph"/>
        <w:numPr>
          <w:ilvl w:val="0"/>
          <w:numId w:val="18"/>
        </w:numPr>
      </w:pPr>
      <w:r>
        <w:lastRenderedPageBreak/>
        <w:t xml:space="preserve">A maze game that is placed over a touchscreen. After prototyping with 3D printing, they have decided to user laser cutting for faster production. </w:t>
      </w:r>
    </w:p>
    <w:p w:rsidR="00F824F4" w:rsidRDefault="00F824F4" w:rsidP="00F824F4">
      <w:r>
        <w:rPr>
          <w:noProof/>
          <w:lang w:eastAsia="en-AU"/>
        </w:rPr>
        <w:drawing>
          <wp:inline distT="0" distB="0" distL="0" distR="0" wp14:anchorId="1F75F853" wp14:editId="06AB4D90">
            <wp:extent cx="2047875" cy="1314450"/>
            <wp:effectExtent l="0" t="0" r="9525" b="0"/>
            <wp:docPr id="4" name="Picture 4" descr="3D printed maze over a tou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47875" cy="1314450"/>
                    </a:xfrm>
                    <a:prstGeom prst="rect">
                      <a:avLst/>
                    </a:prstGeom>
                  </pic:spPr>
                </pic:pic>
              </a:graphicData>
            </a:graphic>
          </wp:inline>
        </w:drawing>
      </w:r>
    </w:p>
    <w:p w:rsidR="00AE62EB" w:rsidRDefault="00AE62EB" w:rsidP="00AE62EB">
      <w:pPr>
        <w:pStyle w:val="ListParagraph"/>
        <w:numPr>
          <w:ilvl w:val="0"/>
          <w:numId w:val="18"/>
        </w:numPr>
      </w:pPr>
      <w:r>
        <w:t>Tactile books, for example “If you give a mouse a cookie”</w:t>
      </w:r>
      <w:r w:rsidR="00244CF5">
        <w:t xml:space="preserve">, </w:t>
      </w:r>
      <w:r>
        <w:t>“fox in socks”</w:t>
      </w:r>
      <w:r w:rsidR="00244CF5">
        <w:t xml:space="preserve"> and “brown bear, brown bear, what do you see?”</w:t>
      </w:r>
    </w:p>
    <w:p w:rsidR="00273DFB" w:rsidRDefault="00273DFB" w:rsidP="00F824F4">
      <w:r>
        <w:rPr>
          <w:noProof/>
          <w:lang w:eastAsia="en-AU"/>
        </w:rPr>
        <w:drawing>
          <wp:inline distT="0" distB="0" distL="0" distR="0" wp14:anchorId="09D01804" wp14:editId="280E7D20">
            <wp:extent cx="4838700" cy="3590925"/>
            <wp:effectExtent l="0" t="0" r="0" b="9525"/>
            <wp:docPr id="6" name="Picture 6" descr="Slide showing 3D printed pages for &quot;if you give a mouse a cookie&quot; and &quot;fox in sock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8700" cy="3590925"/>
                    </a:xfrm>
                    <a:prstGeom prst="rect">
                      <a:avLst/>
                    </a:prstGeom>
                  </pic:spPr>
                </pic:pic>
              </a:graphicData>
            </a:graphic>
          </wp:inline>
        </w:drawing>
      </w:r>
    </w:p>
    <w:p w:rsidR="00273DFB" w:rsidRDefault="00273DFB" w:rsidP="00F824F4">
      <w:r>
        <w:rPr>
          <w:noProof/>
          <w:lang w:eastAsia="en-AU"/>
        </w:rPr>
        <w:lastRenderedPageBreak/>
        <w:drawing>
          <wp:inline distT="0" distB="0" distL="0" distR="0" wp14:anchorId="7879B8BC" wp14:editId="5074065A">
            <wp:extent cx="4772025" cy="3533775"/>
            <wp:effectExtent l="0" t="0" r="9525" b="9525"/>
            <wp:docPr id="7" name="Picture 7" descr="Slide showing development of design for &quot;brown bear&quot; in a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2025" cy="3533775"/>
                    </a:xfrm>
                    <a:prstGeom prst="rect">
                      <a:avLst/>
                    </a:prstGeom>
                  </pic:spPr>
                </pic:pic>
              </a:graphicData>
            </a:graphic>
          </wp:inline>
        </w:drawing>
      </w:r>
    </w:p>
    <w:p w:rsidR="00244CF5" w:rsidRDefault="00244CF5" w:rsidP="00244CF5">
      <w:pPr>
        <w:pStyle w:val="ListParagraph"/>
        <w:numPr>
          <w:ilvl w:val="0"/>
          <w:numId w:val="18"/>
        </w:numPr>
      </w:pPr>
      <w:r>
        <w:t xml:space="preserve">DNA components (GTAC) that can be connected. They will be used to celebrate DNA Day on April 26. </w:t>
      </w:r>
      <w:r w:rsidR="009B4A73">
        <w:br/>
      </w:r>
      <w:r w:rsidR="009B4A73">
        <w:rPr>
          <w:noProof/>
          <w:lang w:eastAsia="en-AU"/>
        </w:rPr>
        <w:drawing>
          <wp:inline distT="0" distB="0" distL="0" distR="0">
            <wp:extent cx="2655735" cy="2295551"/>
            <wp:effectExtent l="0" t="0" r="0" b="0"/>
            <wp:docPr id="5" name="Picture 5" descr="3D printed pentagons for DNA molecules and conn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8981" cy="2298357"/>
                    </a:xfrm>
                    <a:prstGeom prst="rect">
                      <a:avLst/>
                    </a:prstGeom>
                    <a:noFill/>
                    <a:ln>
                      <a:noFill/>
                    </a:ln>
                  </pic:spPr>
                </pic:pic>
              </a:graphicData>
            </a:graphic>
          </wp:inline>
        </w:drawing>
      </w:r>
    </w:p>
    <w:p w:rsidR="00244CF5" w:rsidRDefault="00244CF5" w:rsidP="00244CF5">
      <w:pPr>
        <w:ind w:left="360"/>
      </w:pPr>
      <w:r>
        <w:t xml:space="preserve">Ian is keen to partner with ANZAGG. </w:t>
      </w:r>
    </w:p>
    <w:p w:rsidR="00186FD1" w:rsidRDefault="00186FD1" w:rsidP="00244CF5">
      <w:pPr>
        <w:ind w:left="360"/>
      </w:pPr>
      <w:r>
        <w:t xml:space="preserve">ACTIONS: </w:t>
      </w:r>
    </w:p>
    <w:p w:rsidR="00186FD1" w:rsidRDefault="00186FD1" w:rsidP="00186FD1">
      <w:pPr>
        <w:pStyle w:val="ListParagraph"/>
        <w:numPr>
          <w:ilvl w:val="0"/>
          <w:numId w:val="18"/>
        </w:numPr>
      </w:pPr>
      <w:r>
        <w:t xml:space="preserve">Leona to share her </w:t>
      </w:r>
      <w:proofErr w:type="spellStart"/>
      <w:r>
        <w:t>OpenSCAD</w:t>
      </w:r>
      <w:proofErr w:type="spellEnd"/>
      <w:r>
        <w:t xml:space="preserve"> files and process for braille labels</w:t>
      </w:r>
    </w:p>
    <w:p w:rsidR="00186FD1" w:rsidRDefault="00186FD1" w:rsidP="00186FD1">
      <w:pPr>
        <w:pStyle w:val="ListParagraph"/>
        <w:numPr>
          <w:ilvl w:val="0"/>
          <w:numId w:val="18"/>
        </w:numPr>
      </w:pPr>
      <w:r>
        <w:t>Ian may have some ideas for the European project on what information needs to be included in a good database of 3D prints</w:t>
      </w:r>
    </w:p>
    <w:p w:rsidR="00186FD1" w:rsidRDefault="00186FD1" w:rsidP="00186FD1">
      <w:pPr>
        <w:pStyle w:val="ListParagraph"/>
        <w:numPr>
          <w:ilvl w:val="0"/>
          <w:numId w:val="18"/>
        </w:numPr>
      </w:pPr>
      <w:r>
        <w:t xml:space="preserve">Look out for a Lakers Makers </w:t>
      </w:r>
      <w:proofErr w:type="spellStart"/>
      <w:r>
        <w:t>Thingivers</w:t>
      </w:r>
      <w:proofErr w:type="spellEnd"/>
      <w:r>
        <w:t xml:space="preserve"> account, coming soon. </w:t>
      </w:r>
    </w:p>
    <w:p w:rsidR="000E2701" w:rsidRDefault="00F824F4" w:rsidP="000E2701">
      <w:pPr>
        <w:pStyle w:val="Heading1"/>
        <w:rPr>
          <w:shd w:val="clear" w:color="auto" w:fill="FFFFFF"/>
        </w:rPr>
      </w:pPr>
      <w:r>
        <w:rPr>
          <w:shd w:val="clear" w:color="auto" w:fill="FFFFFF"/>
        </w:rPr>
        <w:t>5</w:t>
      </w:r>
      <w:r w:rsidR="000E2701">
        <w:rPr>
          <w:shd w:val="clear" w:color="auto" w:fill="FFFFFF"/>
        </w:rPr>
        <w:t>. Other Business</w:t>
      </w:r>
    </w:p>
    <w:p w:rsidR="00186FD1" w:rsidRDefault="00F824F4" w:rsidP="00186FD1">
      <w:pPr>
        <w:pStyle w:val="Heading2"/>
      </w:pPr>
      <w:r>
        <w:t>5</w:t>
      </w:r>
      <w:r w:rsidR="00661C4F">
        <w:t xml:space="preserve">.1 </w:t>
      </w:r>
      <w:proofErr w:type="spellStart"/>
      <w:r w:rsidR="00186FD1">
        <w:t>TactileImages</w:t>
      </w:r>
      <w:proofErr w:type="spellEnd"/>
      <w:r w:rsidR="00186FD1">
        <w:t xml:space="preserve"> project and research</w:t>
      </w:r>
    </w:p>
    <w:p w:rsidR="00186FD1" w:rsidRDefault="009E62EF" w:rsidP="00186FD1">
      <w:pPr>
        <w:rPr>
          <w:rFonts w:ascii="Segoe UI" w:hAnsi="Segoe UI" w:cs="Segoe UI"/>
          <w:sz w:val="21"/>
          <w:szCs w:val="21"/>
        </w:rPr>
      </w:pPr>
      <w:hyperlink r:id="rId16" w:tgtFrame="_blank" w:tooltip="https://associationsnow.com/2021/01/new-partnership-lets-the-blind-experience-pictures-through-touch/" w:history="1">
        <w:r w:rsidR="00186FD1">
          <w:rPr>
            <w:rStyle w:val="Hyperlink"/>
            <w:rFonts w:ascii="Segoe UI" w:hAnsi="Segoe UI" w:cs="Segoe UI"/>
          </w:rPr>
          <w:t>https://associationsnow.com/2021/01/new-partnership-lets-the-blind-experience-pictures-through-touch/</w:t>
        </w:r>
      </w:hyperlink>
    </w:p>
    <w:p w:rsidR="00186FD1" w:rsidRDefault="00186FD1" w:rsidP="009B4A73">
      <w:pPr>
        <w:rPr>
          <w:sz w:val="21"/>
          <w:szCs w:val="21"/>
        </w:rPr>
      </w:pPr>
      <w:proofErr w:type="gramStart"/>
      <w:r>
        <w:lastRenderedPageBreak/>
        <w:t>”As</w:t>
      </w:r>
      <w:proofErr w:type="gramEnd"/>
      <w:r>
        <w:t xml:space="preserve"> part of the initiative, a survey of more than 50,000 members of the blind community revealed what photography and art they wanted to experience first. The top three people respondents wanted to experience with the tactile images were Louis Braille, Martin Luther King Jr., and Albert Einstein. The places they wanted to experience were the White House, the Grand Canyon, and the Statue of Liberty. And the events were the moon landing, the civil rights movement, and the September 11, 2001, terror attacks.”</w:t>
      </w:r>
    </w:p>
    <w:p w:rsidR="00186FD1" w:rsidRDefault="00186FD1" w:rsidP="009B4A73">
      <w:pPr>
        <w:rPr>
          <w:shd w:val="clear" w:color="auto" w:fill="FFFFFF"/>
        </w:rPr>
      </w:pPr>
      <w:r>
        <w:rPr>
          <w:shd w:val="clear" w:color="auto" w:fill="FFFFFF"/>
        </w:rPr>
        <w:t xml:space="preserve">It would be good to do a similar survey here. </w:t>
      </w:r>
    </w:p>
    <w:p w:rsidR="006F78EB" w:rsidRDefault="00186FD1" w:rsidP="009B4A73">
      <w:pPr>
        <w:rPr>
          <w:rFonts w:ascii="Arial" w:hAnsi="Arial" w:cs="Arial"/>
          <w:color w:val="222222"/>
          <w:shd w:val="clear" w:color="auto" w:fill="FFFFFF"/>
        </w:rPr>
      </w:pPr>
      <w:r>
        <w:rPr>
          <w:rFonts w:ascii="Arial" w:hAnsi="Arial" w:cs="Arial"/>
          <w:color w:val="222222"/>
          <w:shd w:val="clear" w:color="auto" w:fill="FFFFFF"/>
        </w:rPr>
        <w:t xml:space="preserve">Note that </w:t>
      </w:r>
      <w:r w:rsidR="006F78EB">
        <w:rPr>
          <w:rFonts w:ascii="Arial" w:hAnsi="Arial" w:cs="Arial"/>
          <w:color w:val="222222"/>
          <w:shd w:val="clear" w:color="auto" w:fill="FFFFFF"/>
        </w:rPr>
        <w:t>some of the models mentioned are already</w:t>
      </w:r>
      <w:r>
        <w:rPr>
          <w:rFonts w:ascii="Arial" w:hAnsi="Arial" w:cs="Arial"/>
          <w:color w:val="222222"/>
          <w:shd w:val="clear" w:color="auto" w:fill="FFFFFF"/>
        </w:rPr>
        <w:t xml:space="preserve"> available to 3D print e.g.</w:t>
      </w:r>
      <w:r w:rsidR="009B4A73">
        <w:rPr>
          <w:rFonts w:ascii="Arial" w:hAnsi="Arial" w:cs="Arial"/>
          <w:color w:val="222222"/>
          <w:shd w:val="clear" w:color="auto" w:fill="FFFFFF"/>
        </w:rPr>
        <w:t xml:space="preserve"> </w:t>
      </w:r>
    </w:p>
    <w:p w:rsidR="006F78EB" w:rsidRPr="006F78EB" w:rsidRDefault="006F78EB" w:rsidP="006F78EB">
      <w:pPr>
        <w:pStyle w:val="ListParagraph"/>
        <w:numPr>
          <w:ilvl w:val="0"/>
          <w:numId w:val="27"/>
        </w:numPr>
      </w:pPr>
      <w:r w:rsidRPr="006F78EB">
        <w:rPr>
          <w:rFonts w:ascii="Arial" w:hAnsi="Arial" w:cs="Arial"/>
          <w:color w:val="222222"/>
          <w:shd w:val="clear" w:color="auto" w:fill="FFFFFF"/>
        </w:rPr>
        <w:t xml:space="preserve">Albert Einstein </w:t>
      </w:r>
      <w:hyperlink r:id="rId17" w:history="1">
        <w:r w:rsidRPr="006F78EB">
          <w:rPr>
            <w:rStyle w:val="Hyperlink"/>
            <w:rFonts w:ascii="Arial" w:hAnsi="Arial" w:cs="Arial"/>
            <w:shd w:val="clear" w:color="auto" w:fill="FFFFFF"/>
          </w:rPr>
          <w:t>https://www.thingiverse.com/thing</w:t>
        </w:r>
        <w:r w:rsidRPr="006F78EB">
          <w:rPr>
            <w:rStyle w:val="Hyperlink"/>
            <w:rFonts w:ascii="Arial" w:hAnsi="Arial" w:cs="Arial"/>
            <w:shd w:val="clear" w:color="auto" w:fill="FFFFFF"/>
          </w:rPr>
          <w:t>:</w:t>
        </w:r>
        <w:r w:rsidRPr="006F78EB">
          <w:rPr>
            <w:rStyle w:val="Hyperlink"/>
            <w:rFonts w:ascii="Arial" w:hAnsi="Arial" w:cs="Arial"/>
            <w:shd w:val="clear" w:color="auto" w:fill="FFFFFF"/>
          </w:rPr>
          <w:t>966908</w:t>
        </w:r>
      </w:hyperlink>
    </w:p>
    <w:p w:rsidR="006F78EB" w:rsidRPr="006F78EB" w:rsidRDefault="00186FD1" w:rsidP="006F78EB">
      <w:pPr>
        <w:pStyle w:val="ListParagraph"/>
        <w:numPr>
          <w:ilvl w:val="0"/>
          <w:numId w:val="27"/>
        </w:numPr>
      </w:pPr>
      <w:r w:rsidRPr="006F78EB">
        <w:rPr>
          <w:rFonts w:ascii="Arial" w:hAnsi="Arial" w:cs="Arial"/>
          <w:color w:val="222222"/>
          <w:shd w:val="clear" w:color="auto" w:fill="FFFFFF"/>
        </w:rPr>
        <w:t>Martin Luther King</w:t>
      </w:r>
      <w:r w:rsidR="009B4A73" w:rsidRPr="006F78EB">
        <w:rPr>
          <w:rFonts w:ascii="Arial" w:hAnsi="Arial" w:cs="Arial"/>
          <w:color w:val="222222"/>
          <w:shd w:val="clear" w:color="auto" w:fill="FFFFFF"/>
        </w:rPr>
        <w:t xml:space="preserve"> </w:t>
      </w:r>
      <w:hyperlink r:id="rId18" w:tgtFrame="_blank" w:history="1">
        <w:r w:rsidRPr="006F78EB">
          <w:rPr>
            <w:rStyle w:val="Hyperlink"/>
            <w:rFonts w:ascii="Arial" w:hAnsi="Arial" w:cs="Arial"/>
            <w:color w:val="1155CC"/>
            <w:shd w:val="clear" w:color="auto" w:fill="FFFFFF"/>
          </w:rPr>
          <w:t>https://www.thingiverse.com/thing:282337</w:t>
        </w:r>
      </w:hyperlink>
    </w:p>
    <w:p w:rsidR="006F78EB" w:rsidRPr="006F78EB" w:rsidRDefault="009B4A73" w:rsidP="006F78EB">
      <w:pPr>
        <w:pStyle w:val="ListParagraph"/>
        <w:numPr>
          <w:ilvl w:val="0"/>
          <w:numId w:val="27"/>
        </w:numPr>
      </w:pPr>
      <w:r w:rsidRPr="006F78EB">
        <w:rPr>
          <w:rFonts w:ascii="Arial" w:hAnsi="Arial" w:cs="Arial"/>
          <w:color w:val="222222"/>
          <w:shd w:val="clear" w:color="auto" w:fill="FFFFFF"/>
        </w:rPr>
        <w:t>G</w:t>
      </w:r>
      <w:r w:rsidR="00186FD1" w:rsidRPr="006F78EB">
        <w:rPr>
          <w:rFonts w:ascii="Arial" w:hAnsi="Arial" w:cs="Arial"/>
          <w:color w:val="222222"/>
          <w:shd w:val="clear" w:color="auto" w:fill="FFFFFF"/>
        </w:rPr>
        <w:t xml:space="preserve">rand </w:t>
      </w:r>
      <w:r w:rsidRPr="006F78EB">
        <w:rPr>
          <w:rFonts w:ascii="Arial" w:hAnsi="Arial" w:cs="Arial"/>
          <w:color w:val="222222"/>
          <w:shd w:val="clear" w:color="auto" w:fill="FFFFFF"/>
        </w:rPr>
        <w:t>C</w:t>
      </w:r>
      <w:r w:rsidR="00186FD1" w:rsidRPr="006F78EB">
        <w:rPr>
          <w:rFonts w:ascii="Arial" w:hAnsi="Arial" w:cs="Arial"/>
          <w:color w:val="222222"/>
          <w:shd w:val="clear" w:color="auto" w:fill="FFFFFF"/>
        </w:rPr>
        <w:t>anyon</w:t>
      </w:r>
      <w:r w:rsidRPr="006F78EB">
        <w:rPr>
          <w:rFonts w:ascii="Arial" w:hAnsi="Arial" w:cs="Arial"/>
          <w:color w:val="222222"/>
          <w:shd w:val="clear" w:color="auto" w:fill="FFFFFF"/>
        </w:rPr>
        <w:t xml:space="preserve"> </w:t>
      </w:r>
      <w:hyperlink r:id="rId19" w:tgtFrame="_blank" w:history="1">
        <w:r w:rsidR="00186FD1" w:rsidRPr="006F78EB">
          <w:rPr>
            <w:rStyle w:val="Hyperlink"/>
            <w:rFonts w:ascii="Arial" w:hAnsi="Arial" w:cs="Arial"/>
            <w:color w:val="1155CC"/>
            <w:shd w:val="clear" w:color="auto" w:fill="FFFFFF"/>
          </w:rPr>
          <w:t>https://www.thingiverse.com/thing:409877</w:t>
        </w:r>
      </w:hyperlink>
    </w:p>
    <w:p w:rsidR="006F78EB" w:rsidRPr="006F78EB" w:rsidRDefault="00186FD1" w:rsidP="006F78EB">
      <w:pPr>
        <w:pStyle w:val="ListParagraph"/>
        <w:numPr>
          <w:ilvl w:val="0"/>
          <w:numId w:val="27"/>
        </w:numPr>
      </w:pPr>
      <w:r w:rsidRPr="006F78EB">
        <w:rPr>
          <w:rFonts w:ascii="Arial" w:hAnsi="Arial" w:cs="Arial"/>
          <w:color w:val="222222"/>
          <w:shd w:val="clear" w:color="auto" w:fill="FFFFFF"/>
        </w:rPr>
        <w:t xml:space="preserve">the </w:t>
      </w:r>
      <w:r w:rsidR="009B4A73" w:rsidRPr="006F78EB">
        <w:rPr>
          <w:rFonts w:ascii="Arial" w:hAnsi="Arial" w:cs="Arial"/>
          <w:color w:val="222222"/>
          <w:shd w:val="clear" w:color="auto" w:fill="FFFFFF"/>
        </w:rPr>
        <w:t>S</w:t>
      </w:r>
      <w:r w:rsidRPr="006F78EB">
        <w:rPr>
          <w:rFonts w:ascii="Arial" w:hAnsi="Arial" w:cs="Arial"/>
          <w:color w:val="222222"/>
          <w:shd w:val="clear" w:color="auto" w:fill="FFFFFF"/>
        </w:rPr>
        <w:t xml:space="preserve">tatue of </w:t>
      </w:r>
      <w:r w:rsidR="009B4A73" w:rsidRPr="006F78EB">
        <w:rPr>
          <w:rFonts w:ascii="Arial" w:hAnsi="Arial" w:cs="Arial"/>
          <w:color w:val="222222"/>
          <w:shd w:val="clear" w:color="auto" w:fill="FFFFFF"/>
        </w:rPr>
        <w:t>L</w:t>
      </w:r>
      <w:r w:rsidRPr="006F78EB">
        <w:rPr>
          <w:rFonts w:ascii="Arial" w:hAnsi="Arial" w:cs="Arial"/>
          <w:color w:val="222222"/>
          <w:shd w:val="clear" w:color="auto" w:fill="FFFFFF"/>
        </w:rPr>
        <w:t>iberty</w:t>
      </w:r>
      <w:r w:rsidR="009B4A73" w:rsidRPr="006F78EB">
        <w:rPr>
          <w:rFonts w:ascii="Arial" w:hAnsi="Arial" w:cs="Arial"/>
          <w:color w:val="222222"/>
          <w:shd w:val="clear" w:color="auto" w:fill="FFFFFF"/>
        </w:rPr>
        <w:t xml:space="preserve"> </w:t>
      </w:r>
      <w:hyperlink r:id="rId20" w:tgtFrame="_blank" w:history="1">
        <w:r w:rsidRPr="006F78EB">
          <w:rPr>
            <w:rStyle w:val="Hyperlink"/>
            <w:rFonts w:ascii="Arial" w:hAnsi="Arial" w:cs="Arial"/>
            <w:color w:val="1155CC"/>
            <w:shd w:val="clear" w:color="auto" w:fill="FFFFFF"/>
          </w:rPr>
          <w:t>https://www.thingiverse.com/thing:2445539</w:t>
        </w:r>
      </w:hyperlink>
    </w:p>
    <w:p w:rsidR="006F78EB" w:rsidRPr="006F78EB" w:rsidRDefault="00186FD1" w:rsidP="006F78EB">
      <w:pPr>
        <w:pStyle w:val="ListParagraph"/>
        <w:numPr>
          <w:ilvl w:val="0"/>
          <w:numId w:val="27"/>
        </w:numPr>
      </w:pPr>
      <w:r w:rsidRPr="006F78EB">
        <w:rPr>
          <w:rFonts w:ascii="Arial" w:hAnsi="Arial" w:cs="Arial"/>
          <w:color w:val="222222"/>
          <w:shd w:val="clear" w:color="auto" w:fill="FFFFFF"/>
        </w:rPr>
        <w:t>New York</w:t>
      </w:r>
      <w:r w:rsidR="009B4A73" w:rsidRPr="006F78EB">
        <w:rPr>
          <w:rFonts w:ascii="Arial" w:hAnsi="Arial" w:cs="Arial"/>
          <w:color w:val="222222"/>
          <w:shd w:val="clear" w:color="auto" w:fill="FFFFFF"/>
        </w:rPr>
        <w:t xml:space="preserve"> skyline </w:t>
      </w:r>
      <w:r w:rsidRPr="006F78EB">
        <w:rPr>
          <w:rFonts w:ascii="Arial" w:hAnsi="Arial" w:cs="Arial"/>
          <w:color w:val="222222"/>
          <w:shd w:val="clear" w:color="auto" w:fill="FFFFFF"/>
        </w:rPr>
        <w:t xml:space="preserve">with twin towers, etc. </w:t>
      </w:r>
    </w:p>
    <w:p w:rsidR="00106717" w:rsidRDefault="00186FD1" w:rsidP="006F78EB">
      <w:r w:rsidRPr="006F78EB">
        <w:rPr>
          <w:rFonts w:ascii="Arial" w:hAnsi="Arial" w:cs="Arial"/>
          <w:color w:val="222222"/>
          <w:shd w:val="clear" w:color="auto" w:fill="FFFFFF"/>
        </w:rPr>
        <w:t>In fact, these subjects might lend themselves better to 3D printing than the Tactile Images relief-style graphics.</w:t>
      </w:r>
    </w:p>
    <w:p w:rsidR="00661C4F" w:rsidRDefault="00106717" w:rsidP="00661C4F">
      <w:pPr>
        <w:pStyle w:val="Heading2"/>
      </w:pPr>
      <w:r>
        <w:t xml:space="preserve">5.2 </w:t>
      </w:r>
      <w:r w:rsidR="00D1139C">
        <w:t>SPEVI Conference</w:t>
      </w:r>
    </w:p>
    <w:p w:rsidR="00E0292D" w:rsidRDefault="00E0292D" w:rsidP="00E0292D">
      <w:r>
        <w:t xml:space="preserve">Nav </w:t>
      </w:r>
      <w:proofErr w:type="spellStart"/>
      <w:r w:rsidR="006F78EB">
        <w:t>Virdi</w:t>
      </w:r>
      <w:proofErr w:type="spellEnd"/>
      <w:r w:rsidR="006F78EB">
        <w:t xml:space="preserve"> </w:t>
      </w:r>
      <w:r>
        <w:t xml:space="preserve">and Leona </w:t>
      </w:r>
      <w:r w:rsidR="006F78EB">
        <w:t xml:space="preserve">Holloway </w:t>
      </w:r>
      <w:r>
        <w:t>presented on 3D printing for education.</w:t>
      </w:r>
    </w:p>
    <w:p w:rsidR="00E0292D" w:rsidRPr="00E0292D" w:rsidRDefault="00E0292D" w:rsidP="00E0292D">
      <w:r>
        <w:t xml:space="preserve">Matt </w:t>
      </w:r>
      <w:r w:rsidR="006F78EB">
        <w:t xml:space="preserve">Butler </w:t>
      </w:r>
      <w:r>
        <w:t>and Leona</w:t>
      </w:r>
      <w:r w:rsidR="006F78EB">
        <w:t xml:space="preserve"> Holloway</w:t>
      </w:r>
      <w:r>
        <w:t xml:space="preserve"> presented on the ARC Project investigating 3D printing for touch readers.</w:t>
      </w:r>
    </w:p>
    <w:p w:rsidR="00D1139C" w:rsidRDefault="00106717" w:rsidP="00D1139C">
      <w:pPr>
        <w:pStyle w:val="Heading2"/>
      </w:pPr>
      <w:r>
        <w:t>5.3</w:t>
      </w:r>
      <w:r w:rsidR="00D1139C">
        <w:t xml:space="preserve"> 3D4VIP Project, Europe</w:t>
      </w:r>
    </w:p>
    <w:p w:rsidR="00E0292D" w:rsidRDefault="00E0292D" w:rsidP="00E0292D">
      <w:r>
        <w:t xml:space="preserve">The project held its first meeting in January. Wendy </w:t>
      </w:r>
      <w:proofErr w:type="spellStart"/>
      <w:r>
        <w:t>Voorn</w:t>
      </w:r>
      <w:proofErr w:type="spellEnd"/>
      <w:r>
        <w:t xml:space="preserve"> will lead the project. Their first target outputs are: </w:t>
      </w:r>
    </w:p>
    <w:p w:rsidR="00E0292D" w:rsidRDefault="00E0292D" w:rsidP="00E0292D">
      <w:pPr>
        <w:pStyle w:val="ListParagraph"/>
        <w:numPr>
          <w:ilvl w:val="0"/>
          <w:numId w:val="25"/>
        </w:numPr>
      </w:pPr>
      <w:r>
        <w:t xml:space="preserve">Identify or create the ideal database for sharing 3D print files for touch readers. It should be WCAG compliant and give enough information so that VI students can search for models themselves. </w:t>
      </w:r>
    </w:p>
    <w:p w:rsidR="00E0292D" w:rsidRDefault="00E0292D" w:rsidP="00E0292D">
      <w:pPr>
        <w:pStyle w:val="ListParagraph"/>
        <w:numPr>
          <w:ilvl w:val="0"/>
          <w:numId w:val="25"/>
        </w:numPr>
      </w:pPr>
      <w:r>
        <w:t>Guidelines for designers of models for touch readers</w:t>
      </w:r>
    </w:p>
    <w:p w:rsidR="00E0292D" w:rsidRPr="00E0292D" w:rsidRDefault="00E0292D" w:rsidP="00E0292D">
      <w:pPr>
        <w:pStyle w:val="ListParagraph"/>
        <w:numPr>
          <w:ilvl w:val="0"/>
          <w:numId w:val="25"/>
        </w:numPr>
      </w:pPr>
      <w:r>
        <w:t>Identify a “top 20” list of models to illustrate the value of 3D printing for touch readers, to be distributed widely to students throughout Europe.</w:t>
      </w:r>
    </w:p>
    <w:p w:rsidR="001F4E71" w:rsidRDefault="00106717" w:rsidP="001F4E71">
      <w:pPr>
        <w:pStyle w:val="Heading2"/>
      </w:pPr>
      <w:r>
        <w:t>5</w:t>
      </w:r>
      <w:r w:rsidR="001F4E71">
        <w:t xml:space="preserve">.4 </w:t>
      </w:r>
      <w:proofErr w:type="spellStart"/>
      <w:r w:rsidR="001F4E71">
        <w:t>Nonscriptum</w:t>
      </w:r>
      <w:proofErr w:type="spellEnd"/>
    </w:p>
    <w:p w:rsidR="001F4E71" w:rsidRDefault="001F4E71" w:rsidP="001F4E71">
      <w:r>
        <w:t xml:space="preserve">The next 5 lessons on teaching geometry with 3D prints are now available from the </w:t>
      </w:r>
      <w:proofErr w:type="spellStart"/>
      <w:r>
        <w:t>nonscriptum</w:t>
      </w:r>
      <w:proofErr w:type="spellEnd"/>
      <w:r>
        <w:t xml:space="preserve"> website at </w:t>
      </w:r>
      <w:hyperlink r:id="rId21" w:history="1">
        <w:r w:rsidRPr="005E0E65">
          <w:rPr>
            <w:rStyle w:val="Hyperlink"/>
          </w:rPr>
          <w:t>http://www.nonscriptum.com/geometry</w:t>
        </w:r>
      </w:hyperlink>
      <w:r>
        <w:t>. They cover slicing 3D shapes, volume of 3D shapes, conic sections, surface areas and nets</w:t>
      </w:r>
    </w:p>
    <w:p w:rsidR="00141F33" w:rsidRDefault="00106717" w:rsidP="00141F33">
      <w:pPr>
        <w:pStyle w:val="Heading2"/>
      </w:pPr>
      <w:r>
        <w:t>5</w:t>
      </w:r>
      <w:r w:rsidR="00141F33">
        <w:t>.5 Certificate in Access Technology</w:t>
      </w:r>
    </w:p>
    <w:p w:rsidR="00141F33" w:rsidRPr="001F4E71" w:rsidRDefault="00141F33" w:rsidP="001F4E71">
      <w:r>
        <w:t xml:space="preserve">Melissa Fanshawe </w:t>
      </w:r>
      <w:r w:rsidR="004F5EC4">
        <w:t xml:space="preserve">(University of Queensland) </w:t>
      </w:r>
      <w:r>
        <w:t xml:space="preserve">is creating a TAFE level certificate of Access Technology for BLV students from year 10 upwards, with a range of units to choose from. We are aiming to produce two units on 3D printing – why it is important for accessibility </w:t>
      </w:r>
      <w:r w:rsidR="004F5EC4">
        <w:t xml:space="preserve">and how students who are blind or have low vision can do their own 3D design and printing. </w:t>
      </w:r>
    </w:p>
    <w:p w:rsidR="000E2701" w:rsidRDefault="00106717" w:rsidP="000E2701">
      <w:pPr>
        <w:pStyle w:val="Heading1"/>
        <w:rPr>
          <w:shd w:val="clear" w:color="auto" w:fill="FFFFFF"/>
        </w:rPr>
      </w:pPr>
      <w:r>
        <w:rPr>
          <w:shd w:val="clear" w:color="auto" w:fill="FFFFFF"/>
        </w:rPr>
        <w:t>6</w:t>
      </w:r>
      <w:r w:rsidR="000E2701">
        <w:rPr>
          <w:shd w:val="clear" w:color="auto" w:fill="FFFFFF"/>
        </w:rPr>
        <w:t>. Next Meeting</w:t>
      </w:r>
    </w:p>
    <w:p w:rsidR="001E690A" w:rsidRDefault="00A064C4" w:rsidP="004F5EC4">
      <w:r>
        <w:t xml:space="preserve">Wednesday </w:t>
      </w:r>
      <w:r w:rsidR="008F3557">
        <w:t xml:space="preserve">17 </w:t>
      </w:r>
      <w:r w:rsidR="00D1139C">
        <w:t>March</w:t>
      </w:r>
      <w:r w:rsidR="008F3557">
        <w:t xml:space="preserve"> 2021</w:t>
      </w:r>
      <w:r w:rsidR="00D1139C">
        <w:t>, 11.30am AEST</w:t>
      </w:r>
      <w:bookmarkStart w:id="0" w:name="_GoBack"/>
      <w:bookmarkEnd w:id="0"/>
    </w:p>
    <w:sectPr w:rsidR="001E69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96A4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2684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4AEC3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3E9E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B012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5AFF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627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2A38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44CF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A227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E1EEC"/>
    <w:multiLevelType w:val="hybridMultilevel"/>
    <w:tmpl w:val="544A2C68"/>
    <w:lvl w:ilvl="0" w:tplc="1AC2E47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502A05"/>
    <w:multiLevelType w:val="hybridMultilevel"/>
    <w:tmpl w:val="4D4853B2"/>
    <w:lvl w:ilvl="0" w:tplc="A8E6FB1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8861C2"/>
    <w:multiLevelType w:val="hybridMultilevel"/>
    <w:tmpl w:val="28164D04"/>
    <w:lvl w:ilvl="0" w:tplc="6654355A">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9A5CEE"/>
    <w:multiLevelType w:val="hybridMultilevel"/>
    <w:tmpl w:val="9F2E2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6E59A6"/>
    <w:multiLevelType w:val="hybridMultilevel"/>
    <w:tmpl w:val="C3368AF8"/>
    <w:lvl w:ilvl="0" w:tplc="DEB0A4D0">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DA4FAC"/>
    <w:multiLevelType w:val="hybridMultilevel"/>
    <w:tmpl w:val="74ECE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2A3C6E"/>
    <w:multiLevelType w:val="hybridMultilevel"/>
    <w:tmpl w:val="0EF8B2F2"/>
    <w:lvl w:ilvl="0" w:tplc="6654355A">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5D3D75"/>
    <w:multiLevelType w:val="hybridMultilevel"/>
    <w:tmpl w:val="E2267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864027"/>
    <w:multiLevelType w:val="hybridMultilevel"/>
    <w:tmpl w:val="D0B0A6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EE15E1B"/>
    <w:multiLevelType w:val="multilevel"/>
    <w:tmpl w:val="01AECFA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FD7E99"/>
    <w:multiLevelType w:val="hybridMultilevel"/>
    <w:tmpl w:val="F850A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616A5A"/>
    <w:multiLevelType w:val="hybridMultilevel"/>
    <w:tmpl w:val="F642E824"/>
    <w:lvl w:ilvl="0" w:tplc="0F0C948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5C35D1"/>
    <w:multiLevelType w:val="hybridMultilevel"/>
    <w:tmpl w:val="C332D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BA4E26"/>
    <w:multiLevelType w:val="hybridMultilevel"/>
    <w:tmpl w:val="AEEE9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842715"/>
    <w:multiLevelType w:val="hybridMultilevel"/>
    <w:tmpl w:val="38E4F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41105C"/>
    <w:multiLevelType w:val="hybridMultilevel"/>
    <w:tmpl w:val="8D6E1940"/>
    <w:lvl w:ilvl="0" w:tplc="B3A200F2">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896190"/>
    <w:multiLevelType w:val="hybridMultilevel"/>
    <w:tmpl w:val="2062C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22"/>
  </w:num>
  <w:num w:numId="13">
    <w:abstractNumId w:val="10"/>
  </w:num>
  <w:num w:numId="14">
    <w:abstractNumId w:val="14"/>
  </w:num>
  <w:num w:numId="15">
    <w:abstractNumId w:val="15"/>
  </w:num>
  <w:num w:numId="16">
    <w:abstractNumId w:val="11"/>
  </w:num>
  <w:num w:numId="17">
    <w:abstractNumId w:val="20"/>
  </w:num>
  <w:num w:numId="18">
    <w:abstractNumId w:val="17"/>
  </w:num>
  <w:num w:numId="19">
    <w:abstractNumId w:val="26"/>
  </w:num>
  <w:num w:numId="20">
    <w:abstractNumId w:val="21"/>
  </w:num>
  <w:num w:numId="21">
    <w:abstractNumId w:val="23"/>
  </w:num>
  <w:num w:numId="22">
    <w:abstractNumId w:val="25"/>
  </w:num>
  <w:num w:numId="23">
    <w:abstractNumId w:val="24"/>
  </w:num>
  <w:num w:numId="24">
    <w:abstractNumId w:val="13"/>
  </w:num>
  <w:num w:numId="25">
    <w:abstractNumId w:val="18"/>
  </w:num>
  <w:num w:numId="26">
    <w:abstractNumId w:val="16"/>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701"/>
    <w:rsid w:val="00002968"/>
    <w:rsid w:val="000127F1"/>
    <w:rsid w:val="000374D4"/>
    <w:rsid w:val="000407EB"/>
    <w:rsid w:val="0006756F"/>
    <w:rsid w:val="000712DC"/>
    <w:rsid w:val="000E03CB"/>
    <w:rsid w:val="000E2701"/>
    <w:rsid w:val="000F03C4"/>
    <w:rsid w:val="000F6424"/>
    <w:rsid w:val="00106717"/>
    <w:rsid w:val="00116E7D"/>
    <w:rsid w:val="001204C5"/>
    <w:rsid w:val="00141F33"/>
    <w:rsid w:val="001733E2"/>
    <w:rsid w:val="001772EC"/>
    <w:rsid w:val="00186FD1"/>
    <w:rsid w:val="001A6D21"/>
    <w:rsid w:val="001E690A"/>
    <w:rsid w:val="001F4E71"/>
    <w:rsid w:val="002016CB"/>
    <w:rsid w:val="00244CF5"/>
    <w:rsid w:val="00252D4C"/>
    <w:rsid w:val="00273DFB"/>
    <w:rsid w:val="00281980"/>
    <w:rsid w:val="002B28DE"/>
    <w:rsid w:val="002B7651"/>
    <w:rsid w:val="002C7CB5"/>
    <w:rsid w:val="00315BC6"/>
    <w:rsid w:val="00327ECF"/>
    <w:rsid w:val="00330C89"/>
    <w:rsid w:val="003A4DB4"/>
    <w:rsid w:val="003C567C"/>
    <w:rsid w:val="00403172"/>
    <w:rsid w:val="004F5EC4"/>
    <w:rsid w:val="00552515"/>
    <w:rsid w:val="00582B8C"/>
    <w:rsid w:val="005A00ED"/>
    <w:rsid w:val="005B3B67"/>
    <w:rsid w:val="005B698D"/>
    <w:rsid w:val="006017B5"/>
    <w:rsid w:val="00646C97"/>
    <w:rsid w:val="00661C4F"/>
    <w:rsid w:val="006917B3"/>
    <w:rsid w:val="006F5F41"/>
    <w:rsid w:val="006F78EB"/>
    <w:rsid w:val="00700496"/>
    <w:rsid w:val="00703BEF"/>
    <w:rsid w:val="00746863"/>
    <w:rsid w:val="007536B3"/>
    <w:rsid w:val="00762BE6"/>
    <w:rsid w:val="00787C5F"/>
    <w:rsid w:val="007B7378"/>
    <w:rsid w:val="007D3EDC"/>
    <w:rsid w:val="007E59BA"/>
    <w:rsid w:val="00847DE5"/>
    <w:rsid w:val="00857F83"/>
    <w:rsid w:val="008878F8"/>
    <w:rsid w:val="008D01E5"/>
    <w:rsid w:val="008D343B"/>
    <w:rsid w:val="008D794F"/>
    <w:rsid w:val="008F3557"/>
    <w:rsid w:val="00933DA7"/>
    <w:rsid w:val="00946587"/>
    <w:rsid w:val="00954E7D"/>
    <w:rsid w:val="00976C7E"/>
    <w:rsid w:val="009952A0"/>
    <w:rsid w:val="009B4A73"/>
    <w:rsid w:val="009B6E89"/>
    <w:rsid w:val="009D0640"/>
    <w:rsid w:val="009E62EF"/>
    <w:rsid w:val="009F4ADD"/>
    <w:rsid w:val="00A064C4"/>
    <w:rsid w:val="00A10F14"/>
    <w:rsid w:val="00A2175A"/>
    <w:rsid w:val="00A56524"/>
    <w:rsid w:val="00A70D58"/>
    <w:rsid w:val="00A8124C"/>
    <w:rsid w:val="00AE62EB"/>
    <w:rsid w:val="00B13101"/>
    <w:rsid w:val="00B22A70"/>
    <w:rsid w:val="00B60728"/>
    <w:rsid w:val="00B657D4"/>
    <w:rsid w:val="00B67F6E"/>
    <w:rsid w:val="00BA3CE6"/>
    <w:rsid w:val="00BA7111"/>
    <w:rsid w:val="00BB04C3"/>
    <w:rsid w:val="00BC2A8A"/>
    <w:rsid w:val="00BD57B8"/>
    <w:rsid w:val="00BE0FBF"/>
    <w:rsid w:val="00C0275B"/>
    <w:rsid w:val="00C0412D"/>
    <w:rsid w:val="00C14FA3"/>
    <w:rsid w:val="00C94F92"/>
    <w:rsid w:val="00CB425F"/>
    <w:rsid w:val="00CC6DC3"/>
    <w:rsid w:val="00CD2D2A"/>
    <w:rsid w:val="00CE1986"/>
    <w:rsid w:val="00CF11FE"/>
    <w:rsid w:val="00CF7C85"/>
    <w:rsid w:val="00D1139C"/>
    <w:rsid w:val="00D11C40"/>
    <w:rsid w:val="00D2102E"/>
    <w:rsid w:val="00D242B2"/>
    <w:rsid w:val="00D5252C"/>
    <w:rsid w:val="00DA6CBF"/>
    <w:rsid w:val="00DB4B04"/>
    <w:rsid w:val="00DC5DDA"/>
    <w:rsid w:val="00DC73F1"/>
    <w:rsid w:val="00E015EF"/>
    <w:rsid w:val="00E0292D"/>
    <w:rsid w:val="00E129C3"/>
    <w:rsid w:val="00E26C5C"/>
    <w:rsid w:val="00E5272D"/>
    <w:rsid w:val="00EC38B0"/>
    <w:rsid w:val="00ED382D"/>
    <w:rsid w:val="00EF6E85"/>
    <w:rsid w:val="00F339E0"/>
    <w:rsid w:val="00F713DF"/>
    <w:rsid w:val="00F824F4"/>
    <w:rsid w:val="00F86BE8"/>
    <w:rsid w:val="00FB60C4"/>
    <w:rsid w:val="00FD0A02"/>
    <w:rsid w:val="00FF6F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7D727"/>
  <w15:chartTrackingRefBased/>
  <w15:docId w15:val="{A3DC1A7B-FDD7-4EC5-B8F2-4A1250CBC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27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E27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0275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2701"/>
    <w:rPr>
      <w:color w:val="0000FF"/>
      <w:u w:val="single"/>
    </w:rPr>
  </w:style>
  <w:style w:type="paragraph" w:styleId="Title">
    <w:name w:val="Title"/>
    <w:basedOn w:val="Normal"/>
    <w:next w:val="Normal"/>
    <w:link w:val="TitleChar"/>
    <w:uiPriority w:val="10"/>
    <w:qFormat/>
    <w:rsid w:val="000E27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270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E27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E270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E2701"/>
    <w:pPr>
      <w:ind w:left="720"/>
      <w:contextualSpacing/>
    </w:pPr>
  </w:style>
  <w:style w:type="character" w:customStyle="1" w:styleId="Heading3Char">
    <w:name w:val="Heading 3 Char"/>
    <w:basedOn w:val="DefaultParagraphFont"/>
    <w:link w:val="Heading3"/>
    <w:uiPriority w:val="9"/>
    <w:rsid w:val="00C0275B"/>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0712DC"/>
    <w:rPr>
      <w:color w:val="954F72" w:themeColor="followedHyperlink"/>
      <w:u w:val="single"/>
    </w:rPr>
  </w:style>
  <w:style w:type="paragraph" w:styleId="NormalWeb">
    <w:name w:val="Normal (Web)"/>
    <w:basedOn w:val="Normal"/>
    <w:uiPriority w:val="99"/>
    <w:semiHidden/>
    <w:unhideWhenUsed/>
    <w:rsid w:val="00661C4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6F78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12973">
      <w:bodyDiv w:val="1"/>
      <w:marLeft w:val="0"/>
      <w:marRight w:val="0"/>
      <w:marTop w:val="0"/>
      <w:marBottom w:val="0"/>
      <w:divBdr>
        <w:top w:val="none" w:sz="0" w:space="0" w:color="auto"/>
        <w:left w:val="none" w:sz="0" w:space="0" w:color="auto"/>
        <w:bottom w:val="none" w:sz="0" w:space="0" w:color="auto"/>
        <w:right w:val="none" w:sz="0" w:space="0" w:color="auto"/>
      </w:divBdr>
      <w:divsChild>
        <w:div w:id="1856993357">
          <w:marLeft w:val="0"/>
          <w:marRight w:val="0"/>
          <w:marTop w:val="0"/>
          <w:marBottom w:val="0"/>
          <w:divBdr>
            <w:top w:val="none" w:sz="0" w:space="0" w:color="auto"/>
            <w:left w:val="none" w:sz="0" w:space="0" w:color="auto"/>
            <w:bottom w:val="none" w:sz="0" w:space="0" w:color="auto"/>
            <w:right w:val="none" w:sz="0" w:space="0" w:color="auto"/>
          </w:divBdr>
        </w:div>
        <w:div w:id="1206990285">
          <w:marLeft w:val="0"/>
          <w:marRight w:val="0"/>
          <w:marTop w:val="0"/>
          <w:marBottom w:val="0"/>
          <w:divBdr>
            <w:top w:val="none" w:sz="0" w:space="0" w:color="auto"/>
            <w:left w:val="none" w:sz="0" w:space="0" w:color="auto"/>
            <w:bottom w:val="none" w:sz="0" w:space="0" w:color="auto"/>
            <w:right w:val="none" w:sz="0" w:space="0" w:color="auto"/>
          </w:divBdr>
        </w:div>
      </w:divsChild>
    </w:div>
    <w:div w:id="342513296">
      <w:bodyDiv w:val="1"/>
      <w:marLeft w:val="0"/>
      <w:marRight w:val="0"/>
      <w:marTop w:val="0"/>
      <w:marBottom w:val="0"/>
      <w:divBdr>
        <w:top w:val="none" w:sz="0" w:space="0" w:color="auto"/>
        <w:left w:val="none" w:sz="0" w:space="0" w:color="auto"/>
        <w:bottom w:val="none" w:sz="0" w:space="0" w:color="auto"/>
        <w:right w:val="none" w:sz="0" w:space="0" w:color="auto"/>
      </w:divBdr>
      <w:divsChild>
        <w:div w:id="1379934371">
          <w:marLeft w:val="0"/>
          <w:marRight w:val="0"/>
          <w:marTop w:val="0"/>
          <w:marBottom w:val="0"/>
          <w:divBdr>
            <w:top w:val="none" w:sz="0" w:space="0" w:color="auto"/>
            <w:left w:val="none" w:sz="0" w:space="0" w:color="auto"/>
            <w:bottom w:val="none" w:sz="0" w:space="0" w:color="auto"/>
            <w:right w:val="none" w:sz="0" w:space="0" w:color="auto"/>
          </w:divBdr>
        </w:div>
      </w:divsChild>
    </w:div>
    <w:div w:id="664019238">
      <w:bodyDiv w:val="1"/>
      <w:marLeft w:val="0"/>
      <w:marRight w:val="0"/>
      <w:marTop w:val="0"/>
      <w:marBottom w:val="0"/>
      <w:divBdr>
        <w:top w:val="none" w:sz="0" w:space="0" w:color="auto"/>
        <w:left w:val="none" w:sz="0" w:space="0" w:color="auto"/>
        <w:bottom w:val="none" w:sz="0" w:space="0" w:color="auto"/>
        <w:right w:val="none" w:sz="0" w:space="0" w:color="auto"/>
      </w:divBdr>
    </w:div>
    <w:div w:id="846211342">
      <w:bodyDiv w:val="1"/>
      <w:marLeft w:val="0"/>
      <w:marRight w:val="0"/>
      <w:marTop w:val="0"/>
      <w:marBottom w:val="0"/>
      <w:divBdr>
        <w:top w:val="none" w:sz="0" w:space="0" w:color="auto"/>
        <w:left w:val="none" w:sz="0" w:space="0" w:color="auto"/>
        <w:bottom w:val="none" w:sz="0" w:space="0" w:color="auto"/>
        <w:right w:val="none" w:sz="0" w:space="0" w:color="auto"/>
      </w:divBdr>
      <w:divsChild>
        <w:div w:id="203909449">
          <w:marLeft w:val="0"/>
          <w:marRight w:val="0"/>
          <w:marTop w:val="0"/>
          <w:marBottom w:val="0"/>
          <w:divBdr>
            <w:top w:val="none" w:sz="0" w:space="0" w:color="auto"/>
            <w:left w:val="none" w:sz="0" w:space="0" w:color="auto"/>
            <w:bottom w:val="none" w:sz="0" w:space="0" w:color="auto"/>
            <w:right w:val="none" w:sz="0" w:space="0" w:color="auto"/>
          </w:divBdr>
          <w:divsChild>
            <w:div w:id="706372106">
              <w:marLeft w:val="0"/>
              <w:marRight w:val="0"/>
              <w:marTop w:val="0"/>
              <w:marBottom w:val="0"/>
              <w:divBdr>
                <w:top w:val="none" w:sz="0" w:space="0" w:color="auto"/>
                <w:left w:val="none" w:sz="0" w:space="0" w:color="auto"/>
                <w:bottom w:val="none" w:sz="0" w:space="0" w:color="auto"/>
                <w:right w:val="none" w:sz="0" w:space="0" w:color="auto"/>
              </w:divBdr>
            </w:div>
            <w:div w:id="868566034">
              <w:marLeft w:val="0"/>
              <w:marRight w:val="0"/>
              <w:marTop w:val="0"/>
              <w:marBottom w:val="0"/>
              <w:divBdr>
                <w:top w:val="none" w:sz="0" w:space="0" w:color="auto"/>
                <w:left w:val="none" w:sz="0" w:space="0" w:color="auto"/>
                <w:bottom w:val="none" w:sz="0" w:space="0" w:color="auto"/>
                <w:right w:val="none" w:sz="0" w:space="0" w:color="auto"/>
              </w:divBdr>
            </w:div>
            <w:div w:id="24591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335327">
      <w:bodyDiv w:val="1"/>
      <w:marLeft w:val="0"/>
      <w:marRight w:val="0"/>
      <w:marTop w:val="0"/>
      <w:marBottom w:val="0"/>
      <w:divBdr>
        <w:top w:val="none" w:sz="0" w:space="0" w:color="auto"/>
        <w:left w:val="none" w:sz="0" w:space="0" w:color="auto"/>
        <w:bottom w:val="none" w:sz="0" w:space="0" w:color="auto"/>
        <w:right w:val="none" w:sz="0" w:space="0" w:color="auto"/>
      </w:divBdr>
      <w:divsChild>
        <w:div w:id="1932274836">
          <w:marLeft w:val="0"/>
          <w:marRight w:val="0"/>
          <w:marTop w:val="0"/>
          <w:marBottom w:val="0"/>
          <w:divBdr>
            <w:top w:val="none" w:sz="0" w:space="0" w:color="auto"/>
            <w:left w:val="none" w:sz="0" w:space="0" w:color="auto"/>
            <w:bottom w:val="none" w:sz="0" w:space="0" w:color="auto"/>
            <w:right w:val="none" w:sz="0" w:space="0" w:color="auto"/>
          </w:divBdr>
        </w:div>
      </w:divsChild>
    </w:div>
    <w:div w:id="1711417704">
      <w:bodyDiv w:val="1"/>
      <w:marLeft w:val="0"/>
      <w:marRight w:val="0"/>
      <w:marTop w:val="0"/>
      <w:marBottom w:val="0"/>
      <w:divBdr>
        <w:top w:val="none" w:sz="0" w:space="0" w:color="auto"/>
        <w:left w:val="none" w:sz="0" w:space="0" w:color="auto"/>
        <w:bottom w:val="none" w:sz="0" w:space="0" w:color="auto"/>
        <w:right w:val="none" w:sz="0" w:space="0" w:color="auto"/>
      </w:divBdr>
      <w:divsChild>
        <w:div w:id="1941523197">
          <w:marLeft w:val="0"/>
          <w:marRight w:val="0"/>
          <w:marTop w:val="0"/>
          <w:marBottom w:val="0"/>
          <w:divBdr>
            <w:top w:val="none" w:sz="0" w:space="0" w:color="auto"/>
            <w:left w:val="none" w:sz="0" w:space="0" w:color="auto"/>
            <w:bottom w:val="none" w:sz="0" w:space="0" w:color="auto"/>
            <w:right w:val="none" w:sz="0" w:space="0" w:color="auto"/>
          </w:divBdr>
        </w:div>
        <w:div w:id="1667660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emel.com/au/en/product-categories" TargetMode="External"/><Relationship Id="rId13" Type="http://schemas.openxmlformats.org/officeDocument/2006/relationships/image" Target="media/image6.png"/><Relationship Id="rId18" Type="http://schemas.openxmlformats.org/officeDocument/2006/relationships/hyperlink" Target="https://www.thingiverse.com/thing:282337" TargetMode="External"/><Relationship Id="rId3" Type="http://schemas.openxmlformats.org/officeDocument/2006/relationships/settings" Target="settings.xml"/><Relationship Id="rId21" Type="http://schemas.openxmlformats.org/officeDocument/2006/relationships/hyperlink" Target="http://www.nonscriptum.com/geometry" TargetMode="External"/><Relationship Id="rId7" Type="http://schemas.openxmlformats.org/officeDocument/2006/relationships/hyperlink" Target="https://www.matterhackers.com/store/l/matterhackers-3d-printing-tool-kit-premium/sk/MNUYE0VF" TargetMode="External"/><Relationship Id="rId12" Type="http://schemas.openxmlformats.org/officeDocument/2006/relationships/image" Target="media/image5.png"/><Relationship Id="rId17" Type="http://schemas.openxmlformats.org/officeDocument/2006/relationships/hyperlink" Target="https://www.thingiverse.com/thing:966908" TargetMode="External"/><Relationship Id="rId2" Type="http://schemas.openxmlformats.org/officeDocument/2006/relationships/styles" Target="styles.xml"/><Relationship Id="rId16" Type="http://schemas.openxmlformats.org/officeDocument/2006/relationships/hyperlink" Target="https://associationsnow.com/2021/01/new-partnership-lets-the-blind-experience-pictures-through-touch/" TargetMode="External"/><Relationship Id="rId20" Type="http://schemas.openxmlformats.org/officeDocument/2006/relationships/hyperlink" Target="https://www.thingiverse.com/thing:2445539" TargetMode="External"/><Relationship Id="rId1" Type="http://schemas.openxmlformats.org/officeDocument/2006/relationships/numbering" Target="numbering.xml"/><Relationship Id="rId6" Type="http://schemas.openxmlformats.org/officeDocument/2006/relationships/hyperlink" Target="http://printdisability.org/about-us/accessible-graphics/3d-printing/"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thingiverse.com/thing:409877"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1271</Words>
  <Characters>7246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 Holloway</dc:creator>
  <cp:keywords/>
  <dc:description/>
  <cp:lastModifiedBy>Leona Holloway</cp:lastModifiedBy>
  <cp:revision>4</cp:revision>
  <dcterms:created xsi:type="dcterms:W3CDTF">2023-09-28T04:58:00Z</dcterms:created>
  <dcterms:modified xsi:type="dcterms:W3CDTF">2023-09-28T05:19:00Z</dcterms:modified>
</cp:coreProperties>
</file>