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701" w:rsidRPr="000E2701" w:rsidRDefault="000E2701" w:rsidP="000E2701">
      <w:pPr>
        <w:pStyle w:val="Title"/>
        <w:rPr>
          <w:shd w:val="clear" w:color="auto" w:fill="FFFFFF"/>
        </w:rPr>
      </w:pPr>
      <w:r>
        <w:rPr>
          <w:shd w:val="clear" w:color="auto" w:fill="FFFFFF"/>
        </w:rPr>
        <w:t>ANZAGG 3D Meeting</w:t>
      </w:r>
      <w:r w:rsidR="006701DA">
        <w:rPr>
          <w:shd w:val="clear" w:color="auto" w:fill="FFFFFF"/>
        </w:rPr>
        <w:t xml:space="preserve"> </w:t>
      </w:r>
      <w:r>
        <w:rPr>
          <w:shd w:val="clear" w:color="auto" w:fill="FFFFFF"/>
        </w:rPr>
        <w:t xml:space="preserve">Minutes </w:t>
      </w:r>
      <w:r w:rsidR="006701DA">
        <w:rPr>
          <w:shd w:val="clear" w:color="auto" w:fill="FFFFFF"/>
        </w:rPr>
        <w:br/>
      </w:r>
      <w:r>
        <w:rPr>
          <w:shd w:val="clear" w:color="auto" w:fill="FFFFFF"/>
        </w:rPr>
        <w:t>Wednesday 15 July 2020</w:t>
      </w:r>
    </w:p>
    <w:p w:rsidR="000E2701" w:rsidRDefault="000E2701" w:rsidP="000E2701">
      <w:pPr>
        <w:pStyle w:val="Heading1"/>
        <w:rPr>
          <w:shd w:val="clear" w:color="auto" w:fill="FFFFFF"/>
        </w:rPr>
      </w:pPr>
      <w:r>
        <w:rPr>
          <w:shd w:val="clear" w:color="auto" w:fill="FFFFFF"/>
        </w:rPr>
        <w:t>1 Roll call</w:t>
      </w:r>
    </w:p>
    <w:p w:rsidR="006701DA" w:rsidRDefault="006701DA" w:rsidP="006701DA">
      <w:r>
        <w:t>Meeting chaired by Leona Holloway</w:t>
      </w:r>
    </w:p>
    <w:p w:rsidR="006701DA" w:rsidRPr="006701DA" w:rsidRDefault="00697A6E" w:rsidP="006701DA">
      <w:r>
        <w:t xml:space="preserve">13 people in attendance from Monash University, SASVI, BLENNZ, TSBVI, ACT Department of </w:t>
      </w:r>
      <w:proofErr w:type="spellStart"/>
      <w:r>
        <w:t>Educaiton</w:t>
      </w:r>
      <w:proofErr w:type="spellEnd"/>
      <w:r>
        <w:t xml:space="preserve">, NSW Department of Education, </w:t>
      </w:r>
      <w:proofErr w:type="spellStart"/>
      <w:r>
        <w:t>Sonokids</w:t>
      </w:r>
      <w:proofErr w:type="spellEnd"/>
    </w:p>
    <w:p w:rsidR="000E2701" w:rsidRDefault="000E2701" w:rsidP="000E2701">
      <w:pPr>
        <w:pStyle w:val="Heading1"/>
        <w:rPr>
          <w:shd w:val="clear" w:color="auto" w:fill="FFFFFF"/>
        </w:rPr>
      </w:pPr>
      <w:r>
        <w:rPr>
          <w:shd w:val="clear" w:color="auto" w:fill="FFFFFF"/>
        </w:rPr>
        <w:t>2. Icebreaker - What have you been designing/printing in the last month?</w:t>
      </w:r>
    </w:p>
    <w:p w:rsidR="003C567C" w:rsidRPr="003C567C" w:rsidRDefault="003C567C" w:rsidP="003C567C">
      <w:pPr>
        <w:pStyle w:val="Heading2"/>
      </w:pPr>
      <w:r>
        <w:t>Topographic maps</w:t>
      </w:r>
    </w:p>
    <w:p w:rsidR="00CE1986" w:rsidRPr="00CE1986" w:rsidRDefault="00CE1986" w:rsidP="00CE1986">
      <w:r>
        <w:t xml:space="preserve">Lots of people have been printing topographic maps. </w:t>
      </w:r>
    </w:p>
    <w:p w:rsidR="00E015EF" w:rsidRDefault="00E015EF" w:rsidP="00697A6E">
      <w:pPr>
        <w:pStyle w:val="ListParagraph"/>
        <w:numPr>
          <w:ilvl w:val="0"/>
          <w:numId w:val="14"/>
        </w:numPr>
      </w:pPr>
      <w:r>
        <w:t>Topographic models and landmarks, e.g. Blue Mountains, Three Sisters, Sydney Opera House, Sydney Harbour Bridge</w:t>
      </w:r>
    </w:p>
    <w:p w:rsidR="00E015EF" w:rsidRDefault="00E015EF" w:rsidP="00697A6E">
      <w:pPr>
        <w:pStyle w:val="ListParagraph"/>
        <w:numPr>
          <w:ilvl w:val="0"/>
          <w:numId w:val="14"/>
        </w:numPr>
      </w:pPr>
      <w:r>
        <w:t>Australian topographic map</w:t>
      </w:r>
    </w:p>
    <w:p w:rsidR="00E015EF" w:rsidRDefault="00CE1986" w:rsidP="00697A6E">
      <w:pPr>
        <w:pStyle w:val="ListParagraph"/>
        <w:numPr>
          <w:ilvl w:val="0"/>
          <w:numId w:val="14"/>
        </w:numPr>
      </w:pPr>
      <w:r>
        <w:t xml:space="preserve">Topographic map of the Adelaide Hills. </w:t>
      </w:r>
      <w:r w:rsidR="00F86BE8">
        <w:t xml:space="preserve">Recently acquired a new 3D printer. </w:t>
      </w:r>
    </w:p>
    <w:p w:rsidR="00CE1986" w:rsidRDefault="00CE1986" w:rsidP="00E015EF">
      <w:r>
        <w:t>Topographic map</w:t>
      </w:r>
      <w:r w:rsidR="00DC73F1">
        <w:t>s can be rough to touch. Tips?</w:t>
      </w:r>
    </w:p>
    <w:p w:rsidR="00CE1986" w:rsidRDefault="00697A6E" w:rsidP="00CE1986">
      <w:pPr>
        <w:pStyle w:val="ListParagraph"/>
        <w:numPr>
          <w:ilvl w:val="0"/>
          <w:numId w:val="13"/>
        </w:numPr>
      </w:pPr>
      <w:r>
        <w:t xml:space="preserve">Try </w:t>
      </w:r>
      <w:r w:rsidR="00CE1986">
        <w:t xml:space="preserve">printing on the side. </w:t>
      </w:r>
    </w:p>
    <w:p w:rsidR="00CE1986" w:rsidRDefault="00697A6E" w:rsidP="00CE1986">
      <w:pPr>
        <w:pStyle w:val="ListParagraph"/>
        <w:numPr>
          <w:ilvl w:val="0"/>
          <w:numId w:val="13"/>
        </w:numPr>
      </w:pPr>
      <w:r>
        <w:t>One member</w:t>
      </w:r>
      <w:r w:rsidR="00CE1986">
        <w:t xml:space="preserve"> has printed with ABS and smoothed with acetone bath but you lose detail</w:t>
      </w:r>
    </w:p>
    <w:p w:rsidR="003C567C" w:rsidRDefault="003C567C" w:rsidP="003C567C">
      <w:pPr>
        <w:pStyle w:val="Heading2"/>
      </w:pPr>
      <w:r>
        <w:t>Street maps</w:t>
      </w:r>
    </w:p>
    <w:p w:rsidR="00DC73F1" w:rsidRDefault="00DC73F1" w:rsidP="00DC73F1">
      <w:r>
        <w:t xml:space="preserve">Leona and Jim have been working on elements in </w:t>
      </w:r>
      <w:proofErr w:type="spellStart"/>
      <w:r>
        <w:t>TinkerCAD</w:t>
      </w:r>
      <w:proofErr w:type="spellEnd"/>
      <w:r>
        <w:t xml:space="preserve"> to create street crossings. </w:t>
      </w:r>
    </w:p>
    <w:p w:rsidR="00DC73F1" w:rsidRDefault="00DC73F1" w:rsidP="00DC73F1">
      <w:proofErr w:type="spellStart"/>
      <w:r>
        <w:t>TinkerCAD</w:t>
      </w:r>
      <w:proofErr w:type="spellEnd"/>
      <w:r>
        <w:t xml:space="preserve"> collaboration only lasts for 2 weeks, however </w:t>
      </w:r>
      <w:proofErr w:type="spellStart"/>
      <w:r>
        <w:t>TinkerCAD</w:t>
      </w:r>
      <w:proofErr w:type="spellEnd"/>
      <w:r>
        <w:t xml:space="preserve"> classroom can be used to collaborate on projects. </w:t>
      </w:r>
    </w:p>
    <w:p w:rsidR="00DC73F1" w:rsidRDefault="00697A6E" w:rsidP="00DC73F1">
      <w:r>
        <w:t>Another member</w:t>
      </w:r>
      <w:r w:rsidR="00DC73F1">
        <w:t xml:space="preserve"> has tried designing road crossings too</w:t>
      </w:r>
      <w:r>
        <w:t xml:space="preserve"> for O&amp;M purposes</w:t>
      </w:r>
      <w:r w:rsidR="00DC73F1">
        <w:t xml:space="preserve">. </w:t>
      </w:r>
    </w:p>
    <w:p w:rsidR="003C567C" w:rsidRDefault="003C567C" w:rsidP="003C567C">
      <w:pPr>
        <w:pStyle w:val="Heading2"/>
      </w:pPr>
      <w:r>
        <w:t>Other</w:t>
      </w:r>
    </w:p>
    <w:p w:rsidR="003C567C" w:rsidRDefault="00697A6E" w:rsidP="003C567C">
      <w:r>
        <w:t>One member r</w:t>
      </w:r>
      <w:r w:rsidR="003C567C">
        <w:t>an a project with year 5 students to design 3D models for VI students</w:t>
      </w:r>
    </w:p>
    <w:p w:rsidR="00697A6E" w:rsidRDefault="003C567C" w:rsidP="003C567C">
      <w:r>
        <w:t xml:space="preserve">A </w:t>
      </w:r>
      <w:r w:rsidR="00697A6E">
        <w:t xml:space="preserve">3D model of a </w:t>
      </w:r>
      <w:r>
        <w:t xml:space="preserve">guillotine </w:t>
      </w:r>
      <w:r w:rsidR="00697A6E">
        <w:t xml:space="preserve">was </w:t>
      </w:r>
      <w:r>
        <w:t xml:space="preserve">requested by a teacher. </w:t>
      </w:r>
    </w:p>
    <w:p w:rsidR="003C567C" w:rsidRDefault="003C567C" w:rsidP="003C567C">
      <w:r>
        <w:t xml:space="preserve">Perkins </w:t>
      </w:r>
      <w:proofErr w:type="spellStart"/>
      <w:r>
        <w:t>Brailler</w:t>
      </w:r>
      <w:proofErr w:type="spellEnd"/>
      <w:r>
        <w:t xml:space="preserve"> finger guide requested by an O</w:t>
      </w:r>
      <w:r w:rsidR="00697A6E">
        <w:t xml:space="preserve">ccupational </w:t>
      </w:r>
      <w:r>
        <w:t>T</w:t>
      </w:r>
      <w:r w:rsidR="00697A6E">
        <w:t>herapist</w:t>
      </w:r>
      <w:r>
        <w:t>.</w:t>
      </w:r>
    </w:p>
    <w:p w:rsidR="00D11C40" w:rsidRDefault="000E2701" w:rsidP="000E2701">
      <w:pPr>
        <w:pStyle w:val="Heading1"/>
        <w:rPr>
          <w:shd w:val="clear" w:color="auto" w:fill="FFFFFF"/>
        </w:rPr>
      </w:pPr>
      <w:r>
        <w:rPr>
          <w:shd w:val="clear" w:color="auto" w:fill="FFFFFF"/>
        </w:rPr>
        <w:t>3. Special guest - Jim Allan, Texas School for the Blind and Vision Impaired &amp; DIAGRAM 3D working group</w:t>
      </w:r>
    </w:p>
    <w:p w:rsidR="00746863" w:rsidRPr="00E5272D" w:rsidRDefault="00746863" w:rsidP="00746863">
      <w:r>
        <w:t xml:space="preserve">DIAGRAM </w:t>
      </w:r>
      <w:proofErr w:type="spellStart"/>
      <w:r>
        <w:t>Center</w:t>
      </w:r>
      <w:proofErr w:type="spellEnd"/>
      <w:r>
        <w:t xml:space="preserve"> is a subsidiary of </w:t>
      </w:r>
      <w:proofErr w:type="spellStart"/>
      <w:r>
        <w:t>Benetech</w:t>
      </w:r>
      <w:proofErr w:type="spellEnd"/>
      <w:r>
        <w:t xml:space="preserve">, working on accessible graphics. Jim chairs the 3D working group, which is a forum for information sharing and development of standards for 3D printing for accessibility. See </w:t>
      </w:r>
      <w:hyperlink r:id="rId5" w:history="1">
        <w:r w:rsidRPr="00584AC1">
          <w:rPr>
            <w:rStyle w:val="Hyperlink"/>
          </w:rPr>
          <w:t>http://diagramcenter.org/3d-printing.html</w:t>
        </w:r>
      </w:hyperlink>
      <w:r>
        <w:t xml:space="preserve">. The group meets fortnightly </w:t>
      </w:r>
      <w:r w:rsidR="00697A6E">
        <w:t>and a</w:t>
      </w:r>
      <w:r>
        <w:t xml:space="preserve">ll are welcome to join. Shared documents are stored on a Google drive – Jim has sent an email inviting ANZAGG 3D members to collaborate. </w:t>
      </w:r>
    </w:p>
    <w:p w:rsidR="00E5272D" w:rsidRDefault="003C567C" w:rsidP="00E5272D">
      <w:r>
        <w:lastRenderedPageBreak/>
        <w:t xml:space="preserve">One of DIAGRAM’s projects is </w:t>
      </w:r>
      <w:proofErr w:type="spellStart"/>
      <w:r>
        <w:t>ImageShare</w:t>
      </w:r>
      <w:proofErr w:type="spellEnd"/>
      <w:r>
        <w:t xml:space="preserve">, a repository to share 2.5D and 3D files with tags, accompanying lesson plans, grade level, teacher comments, etc. It is not yet ready for public use but they are taking submissions. See </w:t>
      </w:r>
      <w:hyperlink r:id="rId6" w:history="1">
        <w:r w:rsidR="00E5272D" w:rsidRPr="00584AC1">
          <w:rPr>
            <w:rStyle w:val="Hyperlink"/>
          </w:rPr>
          <w:t>https://imageshare.benetech.org/topic/new/</w:t>
        </w:r>
      </w:hyperlink>
      <w:r>
        <w:t>.</w:t>
      </w:r>
    </w:p>
    <w:p w:rsidR="000E2701" w:rsidRDefault="000E2701" w:rsidP="000E2701">
      <w:pPr>
        <w:pStyle w:val="Heading1"/>
        <w:rPr>
          <w:shd w:val="clear" w:color="auto" w:fill="FFFFFF"/>
        </w:rPr>
      </w:pPr>
      <w:r>
        <w:rPr>
          <w:shd w:val="clear" w:color="auto" w:fill="FFFFFF"/>
        </w:rPr>
        <w:t>4. Draft Guidelines</w:t>
      </w:r>
    </w:p>
    <w:p w:rsidR="000E03CB" w:rsidRPr="000E03CB" w:rsidRDefault="00697A6E" w:rsidP="000E03CB">
      <w:r>
        <w:t xml:space="preserve">A member </w:t>
      </w:r>
      <w:r w:rsidR="000E03CB">
        <w:t xml:space="preserve">provided a document that </w:t>
      </w:r>
      <w:r>
        <w:t>they</w:t>
      </w:r>
      <w:r w:rsidR="000E03CB">
        <w:t xml:space="preserve"> produced</w:t>
      </w:r>
      <w:r>
        <w:t xml:space="preserve"> for inclusion in the ANZAGG guidelines</w:t>
      </w:r>
      <w:r w:rsidR="000E03CB">
        <w:t xml:space="preserve">. Leona to check through and add anything new to </w:t>
      </w:r>
      <w:r>
        <w:t>the</w:t>
      </w:r>
      <w:r w:rsidR="000E03CB">
        <w:t xml:space="preserve"> shared guidelines. Thank you!</w:t>
      </w:r>
    </w:p>
    <w:p w:rsidR="000E2701" w:rsidRDefault="000E2701" w:rsidP="00D11C40">
      <w:pPr>
        <w:pStyle w:val="Heading2"/>
        <w:rPr>
          <w:shd w:val="clear" w:color="auto" w:fill="FFFFFF"/>
        </w:rPr>
      </w:pPr>
      <w:r>
        <w:rPr>
          <w:shd w:val="clear" w:color="auto" w:fill="FFFFFF"/>
        </w:rPr>
        <w:t>4.1 When to use 3D printing</w:t>
      </w:r>
      <w:r w:rsidR="00D11C40">
        <w:rPr>
          <w:shd w:val="clear" w:color="auto" w:fill="FFFFFF"/>
        </w:rPr>
        <w:t xml:space="preserve"> &amp; Where to find 3D printing designs</w:t>
      </w:r>
    </w:p>
    <w:p w:rsidR="00D11C40" w:rsidRDefault="00D11C40" w:rsidP="00D11C40">
      <w:r>
        <w:t>These two sections published on the ANZAGG website. However, they should be treated as living documents, with further input still welcome.</w:t>
      </w:r>
    </w:p>
    <w:p w:rsidR="000E2701" w:rsidRDefault="000E2701" w:rsidP="00D11C40">
      <w:pPr>
        <w:pStyle w:val="Heading2"/>
      </w:pPr>
      <w:r>
        <w:rPr>
          <w:shd w:val="clear" w:color="auto" w:fill="FFFFFF"/>
        </w:rPr>
        <w:t xml:space="preserve">4.2 Labelling - further testing of </w:t>
      </w:r>
      <w:hyperlink r:id="rId7" w:tgtFrame="_blank" w:history="1">
        <w:r>
          <w:rPr>
            <w:rStyle w:val="Hyperlink"/>
            <w:rFonts w:ascii="Arial" w:hAnsi="Arial" w:cs="Arial"/>
            <w:color w:val="1A73E8"/>
            <w:spacing w:val="3"/>
            <w:sz w:val="21"/>
            <w:szCs w:val="21"/>
            <w:shd w:val="clear" w:color="auto" w:fill="FFFFFF"/>
          </w:rPr>
          <w:t>touchsee.me</w:t>
        </w:r>
      </w:hyperlink>
    </w:p>
    <w:p w:rsidR="00D11C40" w:rsidRPr="00D11C40" w:rsidRDefault="00697A6E" w:rsidP="00D11C40">
      <w:r>
        <w:t>Further testing has been done</w:t>
      </w:r>
      <w:r w:rsidR="00CE1986">
        <w:t xml:space="preserve">. Touchsee.me gives good braille dots, including contractions but the base is very thin. You need to add extra base if printing on the side. </w:t>
      </w:r>
    </w:p>
    <w:p w:rsidR="000E2701" w:rsidRDefault="000E2701" w:rsidP="00D11C40">
      <w:pPr>
        <w:pStyle w:val="Heading2"/>
        <w:rPr>
          <w:shd w:val="clear" w:color="auto" w:fill="FFFFFF"/>
        </w:rPr>
      </w:pPr>
      <w:r>
        <w:rPr>
          <w:shd w:val="clear" w:color="auto" w:fill="FFFFFF"/>
        </w:rPr>
        <w:t>4.3 UBIS guidelines</w:t>
      </w:r>
    </w:p>
    <w:p w:rsidR="00D11C40" w:rsidRPr="00D11C40" w:rsidRDefault="00BD57B8" w:rsidP="00D11C40">
      <w:r>
        <w:t xml:space="preserve">Universal information containers for Blind and Visually impaired Students – funded by Erasmus with participation by </w:t>
      </w:r>
      <w:proofErr w:type="spellStart"/>
      <w:r>
        <w:t>Blista</w:t>
      </w:r>
      <w:proofErr w:type="spellEnd"/>
      <w:r>
        <w:t xml:space="preserve"> Marburg (Germany), </w:t>
      </w:r>
      <w:proofErr w:type="spellStart"/>
      <w:r>
        <w:t>Bundes</w:t>
      </w:r>
      <w:proofErr w:type="spellEnd"/>
      <w:r>
        <w:t xml:space="preserve"> (Austria), CDV (Luxembourg), Visio (Netherlands) and LVR (Germany) </w:t>
      </w:r>
      <w:hyperlink r:id="rId8" w:history="1">
        <w:r w:rsidR="00D11C40">
          <w:rPr>
            <w:rStyle w:val="Hyperlink"/>
          </w:rPr>
          <w:t>http://www.ubis-project.eu/</w:t>
        </w:r>
      </w:hyperlink>
    </w:p>
    <w:p w:rsidR="00D11C40" w:rsidRDefault="00D11C40" w:rsidP="00D11C40">
      <w:r>
        <w:t xml:space="preserve">Wendy </w:t>
      </w:r>
      <w:proofErr w:type="spellStart"/>
      <w:r>
        <w:t>V</w:t>
      </w:r>
      <w:r w:rsidR="00BD57B8">
        <w:t>oorn</w:t>
      </w:r>
      <w:proofErr w:type="spellEnd"/>
      <w:r w:rsidR="00BD57B8">
        <w:t xml:space="preserve"> shared the UBIS guidelines with the DIAGRAM group. </w:t>
      </w:r>
      <w:r w:rsidR="00CE1986">
        <w:t xml:space="preserve">They can be found in the DIAGRAM 3D google drive. </w:t>
      </w:r>
      <w:r w:rsidR="00BD57B8">
        <w:t xml:space="preserve">There are a lot of similarities with our guidelines. Some minor ideas from UBIS have been incorporated into ANZAGG guidelines. The main point of interest is their labelling solution: they designed five symbols to serve as both key and “this way up”, </w:t>
      </w:r>
      <w:r w:rsidR="007D3EDC">
        <w:t xml:space="preserve">to be used in combination with a QR code on the “Basement” – a swell paper graphic with labels, outline of the model base and QR code. The UBIS website will include 3D models with accompanying basements. </w:t>
      </w:r>
    </w:p>
    <w:p w:rsidR="007D3EDC" w:rsidRDefault="007D3EDC" w:rsidP="00D11C40">
      <w:r>
        <w:rPr>
          <w:noProof/>
          <w:lang w:eastAsia="en-AU"/>
        </w:rPr>
        <w:drawing>
          <wp:inline distT="0" distB="0" distL="0" distR="0" wp14:anchorId="66D845FA" wp14:editId="5DD2369D">
            <wp:extent cx="3117850" cy="284435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19292" cy="2845669"/>
                    </a:xfrm>
                    <a:prstGeom prst="rect">
                      <a:avLst/>
                    </a:prstGeom>
                  </pic:spPr>
                </pic:pic>
              </a:graphicData>
            </a:graphic>
          </wp:inline>
        </w:drawing>
      </w:r>
      <w:r>
        <w:t xml:space="preserve"> </w:t>
      </w:r>
      <w:r>
        <w:rPr>
          <w:noProof/>
          <w:lang w:eastAsia="en-AU"/>
        </w:rPr>
        <w:drawing>
          <wp:inline distT="0" distB="0" distL="0" distR="0" wp14:anchorId="5C714B07" wp14:editId="2EB8A59A">
            <wp:extent cx="2000250" cy="284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8994" cy="2852464"/>
                    </a:xfrm>
                    <a:prstGeom prst="rect">
                      <a:avLst/>
                    </a:prstGeom>
                  </pic:spPr>
                </pic:pic>
              </a:graphicData>
            </a:graphic>
          </wp:inline>
        </w:drawing>
      </w:r>
    </w:p>
    <w:p w:rsidR="007D3EDC" w:rsidRDefault="00697A6E" w:rsidP="00D11C40">
      <w:r>
        <w:t xml:space="preserve">A member asked whether </w:t>
      </w:r>
      <w:r w:rsidR="00CE1986">
        <w:t>these guidelines are universal? We would need to evaluate the guidelines and make a decision to adopt (or adapt) them for use in Australia and New Zealand.</w:t>
      </w:r>
      <w:r w:rsidR="00DC73F1">
        <w:t xml:space="preserve"> The</w:t>
      </w:r>
      <w:r w:rsidR="00CE1986">
        <w:t xml:space="preserve"> DIAGRAM group to do the same for the US. </w:t>
      </w:r>
    </w:p>
    <w:p w:rsidR="00DC73F1" w:rsidRDefault="00697A6E" w:rsidP="00D11C40">
      <w:r>
        <w:t xml:space="preserve">A member </w:t>
      </w:r>
      <w:r w:rsidR="00DC73F1">
        <w:t xml:space="preserve">showed some models that </w:t>
      </w:r>
      <w:r>
        <w:t>t</w:t>
      </w:r>
      <w:r w:rsidR="00DC73F1">
        <w:t>he</w:t>
      </w:r>
      <w:r>
        <w:t>y</w:t>
      </w:r>
      <w:r w:rsidR="00DC73F1">
        <w:t xml:space="preserve"> ha</w:t>
      </w:r>
      <w:r>
        <w:t>ve</w:t>
      </w:r>
      <w:r w:rsidR="00DC73F1">
        <w:t xml:space="preserve"> been producing. Students preferred labels to be in braille on the model, however this only works for short text and models with relatively flat areas. </w:t>
      </w:r>
    </w:p>
    <w:p w:rsidR="00DC73F1" w:rsidRDefault="00697A6E" w:rsidP="00D11C40">
      <w:r>
        <w:lastRenderedPageBreak/>
        <w:t>A member</w:t>
      </w:r>
      <w:r w:rsidR="00DC73F1">
        <w:t xml:space="preserve"> asked how to put braille labels on curved surfaces? </w:t>
      </w:r>
    </w:p>
    <w:p w:rsidR="00DC73F1" w:rsidRDefault="00697A6E" w:rsidP="00DC73F1">
      <w:pPr>
        <w:pStyle w:val="ListParagraph"/>
        <w:numPr>
          <w:ilvl w:val="0"/>
          <w:numId w:val="13"/>
        </w:numPr>
      </w:pPr>
      <w:r>
        <w:t>One member</w:t>
      </w:r>
      <w:r w:rsidR="00DC73F1">
        <w:t xml:space="preserve"> uses braille on </w:t>
      </w:r>
      <w:proofErr w:type="spellStart"/>
      <w:r w:rsidR="00DC73F1">
        <w:t>dymo</w:t>
      </w:r>
      <w:proofErr w:type="spellEnd"/>
      <w:r w:rsidR="00DC73F1">
        <w:t xml:space="preserve"> label that is then stuck onto the 3D model. </w:t>
      </w:r>
    </w:p>
    <w:p w:rsidR="00DC73F1" w:rsidRDefault="00697A6E" w:rsidP="00DC73F1">
      <w:pPr>
        <w:pStyle w:val="ListParagraph"/>
        <w:numPr>
          <w:ilvl w:val="0"/>
          <w:numId w:val="13"/>
        </w:numPr>
      </w:pPr>
      <w:r>
        <w:t>Another member</w:t>
      </w:r>
      <w:r w:rsidR="00DC73F1">
        <w:t xml:space="preserve"> uses Fusion 360 to place braille on curved surfaces. However, every dot needs to be moved individually so it is time-consuming. Also</w:t>
      </w:r>
      <w:r w:rsidR="006917B3">
        <w:t>,</w:t>
      </w:r>
      <w:r w:rsidR="00DC73F1">
        <w:t xml:space="preserve"> if the curve is too complex (for example on a model of the brain or heart), it become too hard to read the braille. He added that Fusion 360 is difficult to learn but worth the effort.</w:t>
      </w:r>
    </w:p>
    <w:p w:rsidR="00DC73F1" w:rsidRPr="00D11C40" w:rsidRDefault="00697A6E" w:rsidP="00D11C40">
      <w:r>
        <w:t>One member</w:t>
      </w:r>
      <w:r w:rsidR="00DC73F1">
        <w:t xml:space="preserve"> has produced some 3D printed sheets similar to the UBIS basements with the outline of the 3D model and braille labels around the outside. </w:t>
      </w:r>
    </w:p>
    <w:p w:rsidR="000E2701" w:rsidRDefault="000E2701" w:rsidP="000E2701">
      <w:pPr>
        <w:pStyle w:val="Heading1"/>
        <w:rPr>
          <w:shd w:val="clear" w:color="auto" w:fill="FFFFFF"/>
        </w:rPr>
      </w:pPr>
      <w:r>
        <w:rPr>
          <w:shd w:val="clear" w:color="auto" w:fill="FFFFFF"/>
        </w:rPr>
        <w:t>5. Other Business</w:t>
      </w:r>
    </w:p>
    <w:p w:rsidR="00857F83" w:rsidRPr="00857F83" w:rsidRDefault="00857F83" w:rsidP="00857F83">
      <w:r>
        <w:t xml:space="preserve">None. </w:t>
      </w:r>
    </w:p>
    <w:p w:rsidR="000E2701" w:rsidRDefault="000E2701" w:rsidP="000E2701">
      <w:pPr>
        <w:pStyle w:val="Heading1"/>
      </w:pPr>
      <w:r>
        <w:rPr>
          <w:shd w:val="clear" w:color="auto" w:fill="FFFFFF"/>
        </w:rPr>
        <w:t>6. Next Meeting</w:t>
      </w:r>
    </w:p>
    <w:p w:rsidR="000E2701" w:rsidRDefault="00A2175A" w:rsidP="000E2701">
      <w:r>
        <w:rPr>
          <w:shd w:val="clear" w:color="auto" w:fill="FFFFFF"/>
        </w:rPr>
        <w:t>Monday 17</w:t>
      </w:r>
      <w:r w:rsidR="000E2701">
        <w:rPr>
          <w:shd w:val="clear" w:color="auto" w:fill="FFFFFF"/>
        </w:rPr>
        <w:t xml:space="preserve"> August</w:t>
      </w:r>
    </w:p>
    <w:p w:rsidR="006917B3" w:rsidRPr="006917B3" w:rsidRDefault="000E2701" w:rsidP="000E2701">
      <w:pPr>
        <w:rPr>
          <w:shd w:val="clear" w:color="auto" w:fill="FFFFFF"/>
        </w:rPr>
      </w:pPr>
      <w:r>
        <w:rPr>
          <w:shd w:val="clear" w:color="auto" w:fill="FFFFFF"/>
        </w:rPr>
        <w:t xml:space="preserve">Topic for discussion – </w:t>
      </w:r>
      <w:r w:rsidR="006917B3">
        <w:rPr>
          <w:shd w:val="clear" w:color="auto" w:fill="FFFFFF"/>
        </w:rPr>
        <w:t>D</w:t>
      </w:r>
      <w:r>
        <w:rPr>
          <w:shd w:val="clear" w:color="auto" w:fill="FFFFFF"/>
        </w:rPr>
        <w:t>istribution and feedbac</w:t>
      </w:r>
      <w:bookmarkStart w:id="0" w:name="_GoBack"/>
      <w:bookmarkEnd w:id="0"/>
      <w:r>
        <w:rPr>
          <w:shd w:val="clear" w:color="auto" w:fill="FFFFFF"/>
        </w:rPr>
        <w:t>k for (interactive</w:t>
      </w:r>
      <w:r w:rsidR="00857F83">
        <w:rPr>
          <w:shd w:val="clear" w:color="auto" w:fill="FFFFFF"/>
        </w:rPr>
        <w:t>?) 3D models for education</w:t>
      </w:r>
    </w:p>
    <w:sectPr w:rsidR="006917B3" w:rsidRPr="00691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A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68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AEC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9E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01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AFF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27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A3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4CF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22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EEC"/>
    <w:multiLevelType w:val="hybridMultilevel"/>
    <w:tmpl w:val="544A2C68"/>
    <w:lvl w:ilvl="0" w:tplc="1AC2E4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7A6322"/>
    <w:multiLevelType w:val="hybridMultilevel"/>
    <w:tmpl w:val="F6C47C50"/>
    <w:lvl w:ilvl="0" w:tplc="98CA0E54">
      <w:start w:val="1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E15E1B"/>
    <w:multiLevelType w:val="multilevel"/>
    <w:tmpl w:val="01AECF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65C35D1"/>
    <w:multiLevelType w:val="hybridMultilevel"/>
    <w:tmpl w:val="C332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1"/>
    <w:rsid w:val="000E03CB"/>
    <w:rsid w:val="000E2701"/>
    <w:rsid w:val="001772EC"/>
    <w:rsid w:val="003C567C"/>
    <w:rsid w:val="00403172"/>
    <w:rsid w:val="006701DA"/>
    <w:rsid w:val="006917B3"/>
    <w:rsid w:val="00697A6E"/>
    <w:rsid w:val="00746863"/>
    <w:rsid w:val="007D3EDC"/>
    <w:rsid w:val="00857F83"/>
    <w:rsid w:val="00A2175A"/>
    <w:rsid w:val="00BC2A8A"/>
    <w:rsid w:val="00BD57B8"/>
    <w:rsid w:val="00CE1986"/>
    <w:rsid w:val="00D11C40"/>
    <w:rsid w:val="00DC73F1"/>
    <w:rsid w:val="00E015EF"/>
    <w:rsid w:val="00E5272D"/>
    <w:rsid w:val="00F86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D729"/>
  <w15:chartTrackingRefBased/>
  <w15:docId w15:val="{A3DC1A7B-FDD7-4EC5-B8F2-4A1250CB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2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701"/>
    <w:rPr>
      <w:color w:val="0000FF"/>
      <w:u w:val="single"/>
    </w:rPr>
  </w:style>
  <w:style w:type="paragraph" w:styleId="Title">
    <w:name w:val="Title"/>
    <w:basedOn w:val="Normal"/>
    <w:next w:val="Normal"/>
    <w:link w:val="TitleChar"/>
    <w:uiPriority w:val="10"/>
    <w:qFormat/>
    <w:rsid w:val="000E2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7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E27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E27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E2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is-project.eu/" TargetMode="External"/><Relationship Id="rId3" Type="http://schemas.openxmlformats.org/officeDocument/2006/relationships/settings" Target="settings.xml"/><Relationship Id="rId7" Type="http://schemas.openxmlformats.org/officeDocument/2006/relationships/hyperlink" Target="https://www.google.com/url?q=http://touchsee.me&amp;sa=D&amp;source=calendar&amp;ust=1595020549237000&amp;usg=AOvVaw0aYspaogq3HA8Ql-R-dSU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hare.benetech.org/topic/new/" TargetMode="External"/><Relationship Id="rId11" Type="http://schemas.openxmlformats.org/officeDocument/2006/relationships/fontTable" Target="fontTable.xml"/><Relationship Id="rId5" Type="http://schemas.openxmlformats.org/officeDocument/2006/relationships/hyperlink" Target="http://diagramcenter.org/3d-printing.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3</cp:revision>
  <dcterms:created xsi:type="dcterms:W3CDTF">2023-09-27T23:20:00Z</dcterms:created>
  <dcterms:modified xsi:type="dcterms:W3CDTF">2023-09-27T23:29:00Z</dcterms:modified>
</cp:coreProperties>
</file>